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7DD" w:rsidRPr="005A57DD" w:rsidRDefault="005A57DD" w:rsidP="005A57DD">
      <w:pPr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Droid Sans Fallback" w:hAnsi="Times New Roman" w:cs="Times New Roman"/>
          <w:b/>
          <w:sz w:val="24"/>
          <w:szCs w:val="24"/>
        </w:rPr>
      </w:pPr>
      <w:r w:rsidRPr="005A57DD">
        <w:rPr>
          <w:rFonts w:ascii="Times New Roman" w:eastAsia="Droid Sans Fallback" w:hAnsi="Times New Roman" w:cs="Times New Roman"/>
          <w:b/>
          <w:sz w:val="24"/>
          <w:szCs w:val="24"/>
        </w:rPr>
        <w:t xml:space="preserve">Методические рекомендации </w:t>
      </w:r>
      <w:r w:rsidRPr="005A57DD">
        <w:rPr>
          <w:rFonts w:ascii="Times New Roman" w:eastAsia="Droid Sans Fallback" w:hAnsi="Times New Roman" w:cs="Times New Roman"/>
          <w:b/>
          <w:sz w:val="24"/>
          <w:szCs w:val="24"/>
          <w:lang w:eastAsia="ar-SA"/>
        </w:rPr>
        <w:t xml:space="preserve">«Организация межведомственного и внутриведомственного взаимодействия психологов, осуществляющих деятельность в онлайн-режиме по </w:t>
      </w:r>
      <w:r w:rsidRPr="005A57DD">
        <w:rPr>
          <w:rFonts w:ascii="Times New Roman" w:eastAsia="Droid Sans Fallback" w:hAnsi="Times New Roman" w:cs="Times New Roman"/>
          <w:b/>
          <w:sz w:val="24"/>
          <w:szCs w:val="24"/>
        </w:rPr>
        <w:t>выявлению и психологическому сопровождению подростков, склонных к совершению самоубийства» (</w:t>
      </w:r>
      <w:proofErr w:type="spellStart"/>
      <w:r w:rsidRPr="005A57DD">
        <w:rPr>
          <w:rFonts w:ascii="Times New Roman" w:eastAsia="Droid Sans Fallback" w:hAnsi="Times New Roman" w:cs="Times New Roman"/>
          <w:b/>
          <w:sz w:val="24"/>
          <w:szCs w:val="24"/>
        </w:rPr>
        <w:t>авт.О.А</w:t>
      </w:r>
      <w:proofErr w:type="spellEnd"/>
      <w:r w:rsidRPr="005A57DD">
        <w:rPr>
          <w:rFonts w:ascii="Times New Roman" w:eastAsia="Droid Sans Fallback" w:hAnsi="Times New Roman" w:cs="Times New Roman"/>
          <w:b/>
          <w:sz w:val="24"/>
          <w:szCs w:val="24"/>
        </w:rPr>
        <w:t xml:space="preserve">. Карабанова, Л.С. </w:t>
      </w:r>
      <w:proofErr w:type="spellStart"/>
      <w:r w:rsidRPr="005A57DD">
        <w:rPr>
          <w:rFonts w:ascii="Times New Roman" w:eastAsia="Droid Sans Fallback" w:hAnsi="Times New Roman" w:cs="Times New Roman"/>
          <w:b/>
          <w:sz w:val="24"/>
          <w:szCs w:val="24"/>
        </w:rPr>
        <w:t>Печникова</w:t>
      </w:r>
      <w:proofErr w:type="spellEnd"/>
      <w:r w:rsidRPr="005A57DD">
        <w:rPr>
          <w:rFonts w:ascii="Times New Roman" w:eastAsia="Droid Sans Fallback" w:hAnsi="Times New Roman" w:cs="Times New Roman"/>
          <w:b/>
          <w:sz w:val="24"/>
          <w:szCs w:val="24"/>
        </w:rPr>
        <w:t>).</w:t>
      </w:r>
    </w:p>
    <w:p w:rsidR="005A57DD" w:rsidRPr="005A57DD" w:rsidRDefault="005A57DD" w:rsidP="005A57DD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5A57DD" w:rsidRPr="005A57DD" w:rsidRDefault="005A57DD" w:rsidP="005A57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57DD">
        <w:rPr>
          <w:rFonts w:ascii="Times New Roman" w:hAnsi="Times New Roman" w:cs="Times New Roman"/>
          <w:i/>
          <w:sz w:val="24"/>
          <w:szCs w:val="24"/>
        </w:rPr>
        <w:t>Направления, формы и организационно-правовой механизм обеспечения межведомственного взаимодействия. Внутри и межведомственное взаимодействие в деятельности общества, гражданских институтов и граждан в целях профилактики суицидального поведения подростков.</w:t>
      </w:r>
    </w:p>
    <w:p w:rsidR="005A57DD" w:rsidRPr="005A57DD" w:rsidRDefault="005A57DD" w:rsidP="005A57DD">
      <w:pPr>
        <w:spacing w:after="0" w:line="360" w:lineRule="auto"/>
        <w:ind w:firstLine="4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57DD">
        <w:rPr>
          <w:rFonts w:ascii="Times New Roman" w:hAnsi="Times New Roman" w:cs="Times New Roman"/>
          <w:bCs/>
          <w:sz w:val="24"/>
          <w:szCs w:val="24"/>
        </w:rPr>
        <w:t xml:space="preserve">Правовую основу внутри и межведомственного </w:t>
      </w:r>
      <w:r w:rsidRPr="005A57DD">
        <w:rPr>
          <w:rFonts w:ascii="Times New Roman" w:hAnsi="Times New Roman" w:cs="Times New Roman"/>
          <w:sz w:val="24"/>
          <w:szCs w:val="24"/>
        </w:rPr>
        <w:t>взаимодействия в деятельности общества, гражданских институтов и граждан в сфере профилактики суицидального поведения подростков составляют</w:t>
      </w:r>
      <w:r w:rsidRPr="005A57DD">
        <w:rPr>
          <w:rFonts w:ascii="Times New Roman" w:hAnsi="Times New Roman" w:cs="Times New Roman"/>
          <w:bCs/>
          <w:sz w:val="24"/>
          <w:szCs w:val="24"/>
        </w:rPr>
        <w:t>:</w:t>
      </w:r>
    </w:p>
    <w:p w:rsidR="005A57DD" w:rsidRPr="005A57DD" w:rsidRDefault="005A57DD" w:rsidP="005A57D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57DD">
        <w:rPr>
          <w:rFonts w:ascii="Times New Roman" w:hAnsi="Times New Roman" w:cs="Times New Roman"/>
          <w:bCs/>
          <w:sz w:val="24"/>
          <w:szCs w:val="24"/>
        </w:rPr>
        <w:t>Конвенция ООН о правах ребенка</w:t>
      </w:r>
      <w:r w:rsidRPr="005A5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57DD">
        <w:rPr>
          <w:rFonts w:ascii="Times New Roman" w:hAnsi="Times New Roman" w:cs="Times New Roman"/>
          <w:bCs/>
          <w:sz w:val="24"/>
          <w:szCs w:val="24"/>
        </w:rPr>
        <w:t xml:space="preserve">(одобрена Генеральной Ассамблеей ООН в </w:t>
      </w:r>
      <w:smartTag w:uri="urn:schemas-microsoft-com:office:smarttags" w:element="metricconverter">
        <w:smartTagPr>
          <w:attr w:name="ProductID" w:val="1989 г"/>
        </w:smartTagPr>
        <w:r w:rsidRPr="005A57DD">
          <w:rPr>
            <w:rFonts w:ascii="Times New Roman" w:hAnsi="Times New Roman" w:cs="Times New Roman"/>
            <w:bCs/>
            <w:sz w:val="24"/>
            <w:szCs w:val="24"/>
          </w:rPr>
          <w:t>1989 г</w:t>
        </w:r>
      </w:smartTag>
      <w:r w:rsidRPr="005A57DD">
        <w:rPr>
          <w:rFonts w:ascii="Times New Roman" w:hAnsi="Times New Roman" w:cs="Times New Roman"/>
          <w:bCs/>
          <w:sz w:val="24"/>
          <w:szCs w:val="24"/>
        </w:rPr>
        <w:t xml:space="preserve">. и ратифицирована в нашей стране в </w:t>
      </w:r>
      <w:smartTag w:uri="urn:schemas-microsoft-com:office:smarttags" w:element="metricconverter">
        <w:smartTagPr>
          <w:attr w:name="ProductID" w:val="1990 г"/>
        </w:smartTagPr>
        <w:r w:rsidRPr="005A57DD">
          <w:rPr>
            <w:rFonts w:ascii="Times New Roman" w:hAnsi="Times New Roman" w:cs="Times New Roman"/>
            <w:bCs/>
            <w:sz w:val="24"/>
            <w:szCs w:val="24"/>
          </w:rPr>
          <w:t>1990 г</w:t>
        </w:r>
      </w:smartTag>
      <w:r w:rsidRPr="005A57DD">
        <w:rPr>
          <w:rFonts w:ascii="Times New Roman" w:hAnsi="Times New Roman" w:cs="Times New Roman"/>
          <w:bCs/>
          <w:sz w:val="24"/>
          <w:szCs w:val="24"/>
        </w:rPr>
        <w:t>.)</w:t>
      </w:r>
    </w:p>
    <w:p w:rsidR="005A57DD" w:rsidRPr="005A57DD" w:rsidRDefault="005A57DD" w:rsidP="005A57D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57DD">
        <w:rPr>
          <w:rFonts w:ascii="Times New Roman" w:hAnsi="Times New Roman" w:cs="Times New Roman"/>
          <w:bCs/>
          <w:sz w:val="24"/>
          <w:szCs w:val="24"/>
        </w:rPr>
        <w:t>Конституция Российской Федерации 1993 года (с изменениями на 9 июня 2001 года)</w:t>
      </w:r>
    </w:p>
    <w:p w:rsidR="005A57DD" w:rsidRPr="005A57DD" w:rsidRDefault="005A57DD" w:rsidP="005A57D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57DD">
        <w:rPr>
          <w:rFonts w:ascii="Times New Roman" w:hAnsi="Times New Roman" w:cs="Times New Roman"/>
          <w:bCs/>
          <w:sz w:val="24"/>
          <w:szCs w:val="24"/>
        </w:rPr>
        <w:t>Семейный кодекс Российской Федерации от 29 декабря 1995 года №223-ФЗ (с изменениями на 2 января 2000 года)</w:t>
      </w:r>
    </w:p>
    <w:p w:rsidR="005A57DD" w:rsidRPr="005A57DD" w:rsidRDefault="005A57DD" w:rsidP="005A57D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57DD">
        <w:rPr>
          <w:rFonts w:ascii="Times New Roman" w:hAnsi="Times New Roman" w:cs="Times New Roman"/>
          <w:bCs/>
          <w:sz w:val="24"/>
          <w:szCs w:val="24"/>
        </w:rPr>
        <w:t xml:space="preserve">Федеральный закон </w:t>
      </w:r>
      <w:proofErr w:type="gramStart"/>
      <w:r w:rsidRPr="005A57DD">
        <w:rPr>
          <w:rFonts w:ascii="Times New Roman" w:hAnsi="Times New Roman" w:cs="Times New Roman"/>
          <w:bCs/>
          <w:sz w:val="24"/>
          <w:szCs w:val="24"/>
        </w:rPr>
        <w:t>« Об</w:t>
      </w:r>
      <w:proofErr w:type="gramEnd"/>
      <w:r w:rsidRPr="005A57DD">
        <w:rPr>
          <w:rFonts w:ascii="Times New Roman" w:hAnsi="Times New Roman" w:cs="Times New Roman"/>
          <w:bCs/>
          <w:sz w:val="24"/>
          <w:szCs w:val="24"/>
        </w:rPr>
        <w:t xml:space="preserve"> основах системы профилактики безнадзорности и правонарушений несовершеннолетних» (№120 –ФЗ от 24.06.1999г.)</w:t>
      </w:r>
    </w:p>
    <w:p w:rsidR="005A57DD" w:rsidRPr="005A57DD" w:rsidRDefault="005A57DD" w:rsidP="005A57D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57DD">
        <w:rPr>
          <w:rFonts w:ascii="Times New Roman" w:hAnsi="Times New Roman" w:cs="Times New Roman"/>
          <w:bCs/>
          <w:sz w:val="24"/>
          <w:szCs w:val="24"/>
        </w:rPr>
        <w:t>Федеральный Закон от 24 июля 1998 года №124-ФЗ «Об основных гарантиях прав ребенка в Российской Федерации» (с изменениями на 20 июля 2000 года)</w:t>
      </w:r>
    </w:p>
    <w:p w:rsidR="005A57DD" w:rsidRPr="005A57DD" w:rsidRDefault="005A57DD" w:rsidP="005A57D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 Закон</w:t>
      </w:r>
      <w:proofErr w:type="gramEnd"/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01.01.01 года «Об опеке и попечительстве»;</w:t>
      </w:r>
    </w:p>
    <w:p w:rsidR="005A57DD" w:rsidRPr="005A57DD" w:rsidRDefault="005A57DD" w:rsidP="005A57D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01.01.01 г. № 000 – </w:t>
      </w:r>
      <w:proofErr w:type="gramStart"/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>ФЗ  «</w:t>
      </w:r>
      <w:proofErr w:type="gramEnd"/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основах охраны здоровья граждан»;</w:t>
      </w:r>
    </w:p>
    <w:p w:rsidR="005A57DD" w:rsidRPr="005A57DD" w:rsidRDefault="005A57DD" w:rsidP="005A57D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комиссиях по делам несовершеннолетних, утверждённого Указом Президиума Верховного Совета РСФСР от  </w:t>
      </w:r>
      <w:hyperlink r:id="rId5" w:tooltip="3 июня" w:history="1">
        <w:r w:rsidRPr="005A57D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июня</w:t>
        </w:r>
      </w:hyperlink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967 г"/>
        </w:smartTagPr>
        <w:r w:rsidRPr="005A57D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1967 г</w:t>
        </w:r>
      </w:smartTag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5A57DD" w:rsidRPr="005A57DD" w:rsidRDefault="005A57DD" w:rsidP="005A57DD">
      <w:pPr>
        <w:keepNext/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5A57D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 г</w:t>
        </w:r>
      </w:smartTag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>. N 436-ФЗ "О защите детей от информации, причиняющей вред их здоровью и развитию"</w:t>
      </w:r>
    </w:p>
    <w:p w:rsidR="005A57DD" w:rsidRPr="005A57DD" w:rsidRDefault="005A57DD" w:rsidP="005A57D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РФ от 02.07.1992 N 3185-1ФЗ (ред. от 19.07.2018) "О психиатрической помощи и гарантиях прав граждан при ее оказании" </w:t>
      </w:r>
    </w:p>
    <w:p w:rsidR="005A57DD" w:rsidRPr="005A57DD" w:rsidRDefault="005A57DD" w:rsidP="005A57D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>Концепция развития психологической службы в системе образования в Российской Федерации на период до 2025 года" (утв. Минобрнауки России от 19.12.2017)</w:t>
      </w:r>
    </w:p>
    <w:p w:rsidR="005A57DD" w:rsidRPr="005A57DD" w:rsidRDefault="005A57DD" w:rsidP="005A57DD">
      <w:pPr>
        <w:spacing w:line="360" w:lineRule="auto"/>
        <w:ind w:firstLine="48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A57DD" w:rsidRPr="005A57DD" w:rsidRDefault="005A57DD" w:rsidP="005A57DD">
      <w:pPr>
        <w:spacing w:line="360" w:lineRule="auto"/>
        <w:ind w:firstLine="485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A57DD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Межведомственное сотрудничество в профилактике суицидального поведения детей и подростков.</w:t>
      </w:r>
    </w:p>
    <w:p w:rsidR="005A57DD" w:rsidRPr="005A57DD" w:rsidRDefault="005A57DD" w:rsidP="005A57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 xml:space="preserve">Психологическая служба осуществляет свою </w:t>
      </w:r>
      <w:proofErr w:type="gramStart"/>
      <w:r w:rsidRPr="005A57DD">
        <w:rPr>
          <w:rFonts w:ascii="Times New Roman" w:hAnsi="Times New Roman" w:cs="Times New Roman"/>
          <w:sz w:val="24"/>
          <w:szCs w:val="24"/>
        </w:rPr>
        <w:t>деятельность  в</w:t>
      </w:r>
      <w:proofErr w:type="gramEnd"/>
      <w:r w:rsidRPr="005A57DD">
        <w:rPr>
          <w:rFonts w:ascii="Times New Roman" w:hAnsi="Times New Roman" w:cs="Times New Roman"/>
          <w:sz w:val="24"/>
          <w:szCs w:val="24"/>
        </w:rPr>
        <w:t xml:space="preserve"> тесном контакте с органами опеки и попечительства, медицинской, дефектологической и другими видами служб, специалистами в других областях, общественными организациями.</w:t>
      </w:r>
    </w:p>
    <w:p w:rsidR="005A57DD" w:rsidRPr="005A57DD" w:rsidRDefault="005A57DD" w:rsidP="005A57DD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 xml:space="preserve">С целью повышения эффективности оказания психологической помощи в Российской Федерации необходимо: </w:t>
      </w:r>
    </w:p>
    <w:p w:rsidR="005A57DD" w:rsidRPr="005A57DD" w:rsidRDefault="005A57DD" w:rsidP="005A57D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>создание механизма межведомственного взаимодействия психологических служб разных ведомств (Министерства чрезвычайных ситуаций, Министерства внутренних дел, Министерства обороны и т.д.);</w:t>
      </w:r>
    </w:p>
    <w:p w:rsidR="005A57DD" w:rsidRPr="005A57DD" w:rsidRDefault="005A57DD" w:rsidP="005A57D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>координация усилий ведомств в разработке нормативно-правовой базы деятельности психологической службы;</w:t>
      </w:r>
    </w:p>
    <w:p w:rsidR="005A57DD" w:rsidRPr="005A57DD" w:rsidRDefault="005A57DD" w:rsidP="005A57D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>объединение усилий заинтересованных ведомств в развитии ресурсной базы психологической службы.</w:t>
      </w:r>
    </w:p>
    <w:p w:rsidR="005A57DD" w:rsidRPr="005A57DD" w:rsidRDefault="005A57DD" w:rsidP="005A57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7DD">
        <w:rPr>
          <w:rFonts w:ascii="Times New Roman" w:eastAsia="TimesNewRomanPSMT" w:hAnsi="Times New Roman" w:cs="Times New Roman"/>
          <w:color w:val="000000"/>
          <w:sz w:val="24"/>
          <w:szCs w:val="24"/>
        </w:rPr>
        <w:t>В ходе решения задач профилактики суицидального поведения  Психологическая служба в образовании должна взаимодействовать с министерствами и службами психологической помощи других ведомств, прежде всего</w:t>
      </w:r>
      <w:r w:rsidRPr="005A57D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5A57DD">
        <w:rPr>
          <w:rFonts w:ascii="Times New Roman" w:eastAsia="TimesNewRomanPSMT" w:hAnsi="Times New Roman" w:cs="Times New Roman"/>
          <w:color w:val="000000"/>
          <w:sz w:val="24"/>
          <w:szCs w:val="24"/>
        </w:rPr>
        <w:t>Министерством здравоохранения РФ; Министерством труда и социальной защиты населения РФ; Министерством Российской Федерации по делам гражданской обороны, чрезвычайным  ситуациям и ликвидации последствий стихийных бедствий РФ и ГКУ «Центр экстренной психологической помощи» в его составе, а также с другими министерствами и ведомствами</w:t>
      </w:r>
      <w:r w:rsidRPr="005A57D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57DD" w:rsidRPr="005A57DD" w:rsidRDefault="005A57DD" w:rsidP="005A57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57DD">
        <w:rPr>
          <w:rFonts w:ascii="Times New Roman" w:eastAsia="TimesNewRomanPSMT" w:hAnsi="Times New Roman" w:cs="Times New Roman"/>
          <w:sz w:val="24"/>
          <w:szCs w:val="24"/>
        </w:rPr>
        <w:t>Во взаимодействии с медицинскими учреждениями за ними сохраняются функции выявления групп риска, оказания медицинской помощи подросткам и детям, разработки более совершенных методов лечения. Развитие и совершенствование системы реабилитации лиц, субъектов суицидального поведения, реабилитации, включая медицинскую, социальную, психологическую реабилитацию сочетается с профилактической работой.</w:t>
      </w:r>
      <w:r w:rsidRPr="005A57D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5A57DD" w:rsidRPr="005A57DD" w:rsidRDefault="005A57DD" w:rsidP="005A57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bCs/>
          <w:iCs/>
          <w:sz w:val="24"/>
          <w:szCs w:val="24"/>
        </w:rPr>
        <w:t xml:space="preserve">Различают первичную, вторичную и третичную профилактику. </w:t>
      </w:r>
      <w:r w:rsidRPr="005A57DD">
        <w:rPr>
          <w:rFonts w:ascii="Times New Roman" w:hAnsi="Times New Roman" w:cs="Times New Roman"/>
          <w:sz w:val="24"/>
          <w:szCs w:val="24"/>
        </w:rPr>
        <w:t>Первичная профилактика</w:t>
      </w:r>
      <w:r w:rsidRPr="005A57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7DD">
        <w:rPr>
          <w:rFonts w:ascii="Times New Roman" w:eastAsia="TimesNewRomanPSMT" w:hAnsi="Times New Roman" w:cs="Times New Roman"/>
          <w:sz w:val="24"/>
          <w:szCs w:val="24"/>
        </w:rPr>
        <w:t>психологических проблем в образовательных учреждениях включает комплекс социальных, образовательных и медико</w:t>
      </w:r>
      <w:r w:rsidRPr="005A57DD">
        <w:rPr>
          <w:rFonts w:ascii="Times New Roman" w:hAnsi="Times New Roman" w:cs="Times New Roman"/>
          <w:sz w:val="24"/>
          <w:szCs w:val="24"/>
        </w:rPr>
        <w:t>-</w:t>
      </w:r>
      <w:r w:rsidRPr="005A57DD">
        <w:rPr>
          <w:rFonts w:ascii="Times New Roman" w:eastAsia="TimesNewRomanPSMT" w:hAnsi="Times New Roman" w:cs="Times New Roman"/>
          <w:sz w:val="24"/>
          <w:szCs w:val="24"/>
        </w:rPr>
        <w:t xml:space="preserve">психологических мероприятий. Первичная профилактика направлена на формирование активного здорового образа жизни м укрепление витальных ценностей и установок, </w:t>
      </w:r>
      <w:proofErr w:type="gramStart"/>
      <w:r w:rsidRPr="005A57DD">
        <w:rPr>
          <w:rFonts w:ascii="Times New Roman" w:eastAsia="TimesNewRomanPSMT" w:hAnsi="Times New Roman" w:cs="Times New Roman"/>
          <w:sz w:val="24"/>
          <w:szCs w:val="24"/>
        </w:rPr>
        <w:t>является  неспецифической</w:t>
      </w:r>
      <w:proofErr w:type="gramEnd"/>
      <w:r w:rsidRPr="005A57DD">
        <w:rPr>
          <w:rFonts w:ascii="Times New Roman" w:eastAsia="TimesNewRomanPSMT" w:hAnsi="Times New Roman" w:cs="Times New Roman"/>
          <w:sz w:val="24"/>
          <w:szCs w:val="24"/>
        </w:rPr>
        <w:t xml:space="preserve"> и наиболее массовой - включает общую популяцию детей, подростков и молодежи. </w:t>
      </w:r>
    </w:p>
    <w:p w:rsidR="005A57DD" w:rsidRPr="005A57DD" w:rsidRDefault="005A57DD" w:rsidP="005A57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lastRenderedPageBreak/>
        <w:t>Вторичная профилактика</w:t>
      </w:r>
      <w:r w:rsidRPr="005A57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57DD">
        <w:rPr>
          <w:rFonts w:ascii="Times New Roman" w:eastAsia="TimesNewRomanPSMT" w:hAnsi="Times New Roman" w:cs="Times New Roman"/>
          <w:sz w:val="24"/>
          <w:szCs w:val="24"/>
        </w:rPr>
        <w:t xml:space="preserve">суицидальных установок и поведения обучающихся </w:t>
      </w:r>
      <w:proofErr w:type="gramStart"/>
      <w:r w:rsidRPr="005A57DD">
        <w:rPr>
          <w:rFonts w:ascii="Times New Roman" w:eastAsia="TimesNewRomanPSMT" w:hAnsi="Times New Roman" w:cs="Times New Roman"/>
          <w:sz w:val="24"/>
          <w:szCs w:val="24"/>
        </w:rPr>
        <w:t>в  образовательных</w:t>
      </w:r>
      <w:proofErr w:type="gramEnd"/>
      <w:r w:rsidRPr="005A57DD">
        <w:rPr>
          <w:rFonts w:ascii="Times New Roman" w:eastAsia="TimesNewRomanPSMT" w:hAnsi="Times New Roman" w:cs="Times New Roman"/>
          <w:sz w:val="24"/>
          <w:szCs w:val="24"/>
        </w:rPr>
        <w:t xml:space="preserve"> учреждениях включает комплекс социальных,  образовательных и медико</w:t>
      </w:r>
      <w:r w:rsidRPr="005A57DD">
        <w:rPr>
          <w:rFonts w:ascii="Times New Roman" w:hAnsi="Times New Roman" w:cs="Times New Roman"/>
          <w:sz w:val="24"/>
          <w:szCs w:val="24"/>
        </w:rPr>
        <w:t>-</w:t>
      </w:r>
      <w:r w:rsidRPr="005A57DD">
        <w:rPr>
          <w:rFonts w:ascii="Times New Roman" w:eastAsia="TimesNewRomanPSMT" w:hAnsi="Times New Roman" w:cs="Times New Roman"/>
          <w:sz w:val="24"/>
          <w:szCs w:val="24"/>
        </w:rPr>
        <w:t xml:space="preserve">психологических мероприятий,  предупреждающих самоповреждающее поведение у лиц группы риска Вторичная профилактика у детей, подростков и молодежи включает в себя мероприятия неспецифического характера и адресована детям и подросткам с поведением риска. По своей направленности на контингенты риска вторичная профилактика является массовой, оставаясь индивидуальной в отношении конкретного ребенка или подростка.  Проводимые в рамках вторичной профилактики мероприятия ведут к уменьшению числа лиц с </w:t>
      </w:r>
      <w:proofErr w:type="spellStart"/>
      <w:r w:rsidRPr="005A57DD">
        <w:rPr>
          <w:rFonts w:ascii="Times New Roman" w:eastAsia="TimesNewRomanPSMT" w:hAnsi="Times New Roman" w:cs="Times New Roman"/>
          <w:sz w:val="24"/>
          <w:szCs w:val="24"/>
        </w:rPr>
        <w:t>дезадаптивным</w:t>
      </w:r>
      <w:proofErr w:type="spellEnd"/>
      <w:r w:rsidRPr="005A57DD">
        <w:rPr>
          <w:rFonts w:ascii="Times New Roman" w:eastAsia="TimesNewRomanPSMT" w:hAnsi="Times New Roman" w:cs="Times New Roman"/>
          <w:sz w:val="24"/>
          <w:szCs w:val="24"/>
        </w:rPr>
        <w:t xml:space="preserve"> поведением путем вмешательства на ранних </w:t>
      </w:r>
      <w:proofErr w:type="spellStart"/>
      <w:r w:rsidRPr="005A57DD">
        <w:rPr>
          <w:rFonts w:ascii="Times New Roman" w:eastAsia="TimesNewRomanPSMT" w:hAnsi="Times New Roman" w:cs="Times New Roman"/>
          <w:sz w:val="24"/>
          <w:szCs w:val="24"/>
        </w:rPr>
        <w:t>донозологических</w:t>
      </w:r>
      <w:proofErr w:type="spellEnd"/>
      <w:r w:rsidRPr="005A57DD">
        <w:rPr>
          <w:rFonts w:ascii="Times New Roman" w:eastAsia="TimesNewRomanPSMT" w:hAnsi="Times New Roman" w:cs="Times New Roman"/>
          <w:sz w:val="24"/>
          <w:szCs w:val="24"/>
        </w:rPr>
        <w:t xml:space="preserve"> этапах ее развития. Целью </w:t>
      </w:r>
      <w:proofErr w:type="gramStart"/>
      <w:r w:rsidRPr="005A57DD">
        <w:rPr>
          <w:rFonts w:ascii="Times New Roman" w:eastAsia="TimesNewRomanPSMT" w:hAnsi="Times New Roman" w:cs="Times New Roman"/>
          <w:sz w:val="24"/>
          <w:szCs w:val="24"/>
        </w:rPr>
        <w:t>вторичной  профилактики</w:t>
      </w:r>
      <w:proofErr w:type="gramEnd"/>
      <w:r w:rsidRPr="005A57DD">
        <w:rPr>
          <w:rFonts w:ascii="Times New Roman" w:eastAsia="TimesNewRomanPSMT" w:hAnsi="Times New Roman" w:cs="Times New Roman"/>
          <w:sz w:val="24"/>
          <w:szCs w:val="24"/>
        </w:rPr>
        <w:t xml:space="preserve"> является изменение </w:t>
      </w:r>
      <w:proofErr w:type="spellStart"/>
      <w:r w:rsidRPr="005A57DD">
        <w:rPr>
          <w:rFonts w:ascii="Times New Roman" w:eastAsia="TimesNewRomanPSMT" w:hAnsi="Times New Roman" w:cs="Times New Roman"/>
          <w:sz w:val="24"/>
          <w:szCs w:val="24"/>
        </w:rPr>
        <w:t>дисфункционального</w:t>
      </w:r>
      <w:proofErr w:type="spellEnd"/>
      <w:r w:rsidRPr="005A57DD">
        <w:rPr>
          <w:rFonts w:ascii="Times New Roman" w:eastAsia="TimesNewRomanPSMT" w:hAnsi="Times New Roman" w:cs="Times New Roman"/>
          <w:sz w:val="24"/>
          <w:szCs w:val="24"/>
        </w:rPr>
        <w:t xml:space="preserve"> поведения риска на адаптивную форму. Эффект от программ вторичной профилактики более быстрый, но менее универсальный и действенный, чем от первичной. </w:t>
      </w:r>
    </w:p>
    <w:p w:rsidR="005A57DD" w:rsidRPr="005A57DD" w:rsidRDefault="005A57DD" w:rsidP="005A57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 xml:space="preserve">Под третичной профилактикой </w:t>
      </w:r>
      <w:r w:rsidRPr="005A57DD">
        <w:rPr>
          <w:rFonts w:ascii="Times New Roman" w:eastAsia="TimesNewRomanPSMT" w:hAnsi="Times New Roman" w:cs="Times New Roman"/>
          <w:sz w:val="24"/>
          <w:szCs w:val="24"/>
        </w:rPr>
        <w:t xml:space="preserve">или реабилитацией, понимают комплекс социальных, образовательных и медико-психологических мероприятий, направленных на предотвращение срывов и рецидивов суицидального поведения, повышения уровня социально-психологической адаптации. </w:t>
      </w:r>
    </w:p>
    <w:p w:rsidR="005A57DD" w:rsidRPr="005A57DD" w:rsidRDefault="005A57DD" w:rsidP="005A57D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57DD">
        <w:rPr>
          <w:rFonts w:ascii="Times New Roman" w:hAnsi="Times New Roman" w:cs="Times New Roman"/>
          <w:bCs/>
          <w:iCs/>
          <w:sz w:val="24"/>
          <w:szCs w:val="24"/>
        </w:rPr>
        <w:t>Взаимодействие психологической службы образования и Министерства здравоохранения Российской Федерации строится</w:t>
      </w:r>
    </w:p>
    <w:p w:rsidR="005A57DD" w:rsidRPr="005A57DD" w:rsidRDefault="005A57DD" w:rsidP="005A5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bCs/>
          <w:iCs/>
          <w:sz w:val="24"/>
          <w:szCs w:val="24"/>
        </w:rPr>
        <w:t>Взаимодействие психологической службы</w:t>
      </w:r>
      <w:r w:rsidRPr="005A57D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образования и психологической службы Министерства Российской Федерации по делам гражданской обороны, </w:t>
      </w:r>
      <w:proofErr w:type="gramStart"/>
      <w:r w:rsidRPr="005A57D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чрезвычайным  ситуациям</w:t>
      </w:r>
      <w:proofErr w:type="gramEnd"/>
      <w:r w:rsidRPr="005A57D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и ликвидации последствий стихийных бедствий РФ</w:t>
      </w:r>
      <w:r w:rsidRPr="005A57DD">
        <w:rPr>
          <w:rFonts w:ascii="Times New Roman" w:hAnsi="Times New Roman" w:cs="Times New Roman"/>
          <w:bCs/>
          <w:iCs/>
          <w:sz w:val="24"/>
          <w:szCs w:val="24"/>
        </w:rPr>
        <w:t xml:space="preserve"> реализуется при решении специальных задач обеспечения безопасности и превенции суицидального поведения. </w:t>
      </w:r>
      <w:r w:rsidRPr="005A57DD">
        <w:rPr>
          <w:rFonts w:ascii="Times New Roman" w:hAnsi="Times New Roman" w:cs="Times New Roman"/>
          <w:sz w:val="24"/>
          <w:szCs w:val="24"/>
        </w:rPr>
        <w:t>Для осуществления психологической помощи пострадавшим в чрезвычайных ситуациях  возможно привлечение специалистов, работающих в конкретном регионе в соответствии с инструкцией «О Порядке оказания экстренной психологической помощи пострадавшему населению в зонах чрезвычайных ситуаций и при пожарах» (</w:t>
      </w:r>
      <w:smartTag w:uri="urn:schemas-microsoft-com:office:smarttags" w:element="metricconverter">
        <w:smartTagPr>
          <w:attr w:name="ProductID" w:val="2012 г"/>
        </w:smartTagPr>
        <w:r w:rsidRPr="005A57DD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5A57DD">
        <w:rPr>
          <w:rFonts w:ascii="Times New Roman" w:hAnsi="Times New Roman" w:cs="Times New Roman"/>
          <w:sz w:val="24"/>
          <w:szCs w:val="24"/>
        </w:rPr>
        <w:t>.), определяющей список организаций субъектов Российской Федерации, которые могут быть привлечены к мероприятиям по оказанию экстренной психологической помощи пострадавшим в чрезвычайных ситуациях и при пожарах, а также пролонгированной психологической помощи пострадавшему населению;  схема взаимодействия органов исполнительной власти и организаций, оказывающих экстренную психологическую помощь пострадавшему населению в чрезвычайных ситуациях и при пожарах.</w:t>
      </w:r>
    </w:p>
    <w:p w:rsidR="005A57DD" w:rsidRPr="005A57DD" w:rsidRDefault="005A57DD" w:rsidP="005A57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A57DD">
        <w:rPr>
          <w:rFonts w:ascii="Times New Roman" w:eastAsia="TimesNewRomanPSMT" w:hAnsi="Times New Roman" w:cs="Times New Roman"/>
          <w:color w:val="000000"/>
          <w:sz w:val="24"/>
          <w:szCs w:val="24"/>
        </w:rPr>
        <w:t>Межведомственные взаимодействия регламентируются соответствующими нормативно</w:t>
      </w:r>
      <w:r w:rsidRPr="005A57D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57DD">
        <w:rPr>
          <w:rFonts w:ascii="Times New Roman" w:eastAsia="TimesNewRomanPSMT" w:hAnsi="Times New Roman" w:cs="Times New Roman"/>
          <w:color w:val="000000"/>
          <w:sz w:val="24"/>
          <w:szCs w:val="24"/>
        </w:rPr>
        <w:t>правовыми актами.</w:t>
      </w:r>
    </w:p>
    <w:p w:rsidR="005A57DD" w:rsidRPr="005A57DD" w:rsidRDefault="005A57DD" w:rsidP="005A57DD">
      <w:pPr>
        <w:autoSpaceDE w:val="0"/>
        <w:autoSpaceDN w:val="0"/>
        <w:adjustRightInd w:val="0"/>
        <w:spacing w:after="0" w:line="360" w:lineRule="auto"/>
        <w:ind w:firstLine="708"/>
        <w:jc w:val="center"/>
        <w:outlineLvl w:val="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5A57DD">
        <w:rPr>
          <w:rFonts w:ascii="Times New Roman" w:hAnsi="Times New Roman" w:cs="Times New Roman"/>
          <w:bCs/>
          <w:i/>
          <w:color w:val="000000"/>
          <w:sz w:val="24"/>
          <w:szCs w:val="24"/>
        </w:rPr>
        <w:lastRenderedPageBreak/>
        <w:t>Порядок и формы межведомственного взаимодействия.</w:t>
      </w:r>
    </w:p>
    <w:p w:rsidR="005A57DD" w:rsidRPr="005A57DD" w:rsidRDefault="005A57DD" w:rsidP="005A57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A57D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Взаимодействие участников осуществляется в форме </w:t>
      </w:r>
      <w:proofErr w:type="gramStart"/>
      <w:r w:rsidRPr="005A57DD">
        <w:rPr>
          <w:rFonts w:ascii="Times New Roman" w:eastAsia="TimesNewRomanPSMT" w:hAnsi="Times New Roman" w:cs="Times New Roman"/>
          <w:color w:val="000000"/>
          <w:sz w:val="24"/>
          <w:szCs w:val="24"/>
        </w:rPr>
        <w:t>обмена  документами</w:t>
      </w:r>
      <w:proofErr w:type="gramEnd"/>
      <w:r w:rsidRPr="005A57D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и (или) информацией, находящимися в распоряжении  участников взаимодействия, необходимыми для функционирования психологической службы.</w:t>
      </w:r>
    </w:p>
    <w:p w:rsidR="005A57DD" w:rsidRPr="005A57DD" w:rsidRDefault="005A57DD" w:rsidP="005A57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A57D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Предоставление документов и (или) информации в рамках межведомственного информационного взаимодействия, а также проведение совместных мероприятий осуществляется на основании соглашений о межведомственном взаимодействии между участниками взаимодействия. Соглашение о межведомственном взаимодействии должно </w:t>
      </w:r>
      <w:proofErr w:type="gramStart"/>
      <w:r w:rsidRPr="005A57D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содержать: </w:t>
      </w:r>
      <w:r w:rsidRPr="005A57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57DD">
        <w:rPr>
          <w:rFonts w:ascii="Times New Roman" w:eastAsia="TimesNewRomanPSMT" w:hAnsi="Times New Roman" w:cs="Times New Roman"/>
          <w:color w:val="000000"/>
          <w:sz w:val="24"/>
          <w:szCs w:val="24"/>
        </w:rPr>
        <w:t>наименование</w:t>
      </w:r>
      <w:proofErr w:type="gramEnd"/>
      <w:r w:rsidRPr="005A57D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сторон соглашения о межведомственном  взаимодействии; </w:t>
      </w:r>
      <w:r w:rsidRPr="005A57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57D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предмет соглашения о межведомственном взаимодействии; права и обязанности сторон; </w:t>
      </w:r>
      <w:r w:rsidRPr="005A57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57D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порядок информационного обмена; </w:t>
      </w:r>
      <w:r w:rsidRPr="005A57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57DD">
        <w:rPr>
          <w:rFonts w:ascii="Times New Roman" w:eastAsia="TimesNewRomanPSMT" w:hAnsi="Times New Roman" w:cs="Times New Roman"/>
          <w:color w:val="000000"/>
          <w:sz w:val="24"/>
          <w:szCs w:val="24"/>
        </w:rPr>
        <w:t>ответственность сторон за неисполнение или ненадлежащее  исполнение возложенных на них обязанностей;  срок действия соглашения.</w:t>
      </w:r>
    </w:p>
    <w:p w:rsidR="005A57DD" w:rsidRPr="005A57DD" w:rsidRDefault="005A57DD" w:rsidP="005A57D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57DD">
        <w:rPr>
          <w:rFonts w:ascii="Times New Roman" w:hAnsi="Times New Roman" w:cs="Times New Roman"/>
          <w:i/>
          <w:sz w:val="24"/>
          <w:szCs w:val="24"/>
        </w:rPr>
        <w:t>Внутриведомственное взаимодействие – образовательные учреждения.</w:t>
      </w:r>
    </w:p>
    <w:p w:rsidR="005A57DD" w:rsidRPr="005A57DD" w:rsidRDefault="005A57DD" w:rsidP="005A57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A57DD">
        <w:rPr>
          <w:rFonts w:ascii="Times New Roman" w:eastAsia="TimesNewRomanPSMT" w:hAnsi="Times New Roman" w:cs="Times New Roman"/>
          <w:color w:val="000000"/>
          <w:sz w:val="24"/>
          <w:szCs w:val="24"/>
        </w:rPr>
        <w:t>Внутриведомственные взаимодействия</w:t>
      </w:r>
      <w:r w:rsidRPr="005A57DD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57DD">
        <w:rPr>
          <w:rFonts w:ascii="Times New Roman" w:eastAsia="TimesNewRomanPSMT" w:hAnsi="Times New Roman" w:cs="Times New Roman"/>
          <w:color w:val="000000"/>
          <w:sz w:val="24"/>
          <w:szCs w:val="24"/>
        </w:rPr>
        <w:t>осуществляются</w:t>
      </w:r>
      <w:r w:rsidRPr="005A57DD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57D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между психологической службой в образовании и Департаментом образования, </w:t>
      </w:r>
      <w:r w:rsidRPr="005A57DD">
        <w:rPr>
          <w:rFonts w:ascii="Times New Roman" w:eastAsia="TimesNewRomanPSMT" w:hAnsi="Times New Roman" w:cs="Times New Roman"/>
          <w:color w:val="262626"/>
          <w:sz w:val="24"/>
          <w:szCs w:val="24"/>
        </w:rPr>
        <w:t xml:space="preserve">краевыми областными, районными, муниципальными Службами психологической помощи в образовании, </w:t>
      </w:r>
      <w:r w:rsidRPr="005A57DD">
        <w:rPr>
          <w:rFonts w:ascii="Times New Roman" w:eastAsia="TimesNewRomanPSMT" w:hAnsi="Times New Roman" w:cs="Times New Roman"/>
          <w:sz w:val="24"/>
          <w:szCs w:val="24"/>
        </w:rPr>
        <w:t xml:space="preserve">а </w:t>
      </w:r>
      <w:proofErr w:type="gramStart"/>
      <w:r w:rsidRPr="005A57DD">
        <w:rPr>
          <w:rFonts w:ascii="Times New Roman" w:eastAsia="TimesNewRomanPSMT" w:hAnsi="Times New Roman" w:cs="Times New Roman"/>
          <w:sz w:val="24"/>
          <w:szCs w:val="24"/>
        </w:rPr>
        <w:t>так же</w:t>
      </w:r>
      <w:proofErr w:type="gramEnd"/>
      <w:r w:rsidRPr="005A57DD">
        <w:rPr>
          <w:rFonts w:ascii="Times New Roman" w:eastAsia="TimesNewRomanPSMT" w:hAnsi="Times New Roman" w:cs="Times New Roman"/>
          <w:sz w:val="24"/>
          <w:szCs w:val="24"/>
        </w:rPr>
        <w:t xml:space="preserve"> с Научно-методическим Советом психологической Службы, созданным при Министерстве просвещения РФ и/ или при Министерстве просвещения субъекта федерации.</w:t>
      </w:r>
    </w:p>
    <w:p w:rsidR="005A57DD" w:rsidRPr="005A57DD" w:rsidRDefault="005A57DD" w:rsidP="005A57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A57DD">
        <w:rPr>
          <w:rFonts w:ascii="Times New Roman" w:eastAsia="TimesNewRomanPSMT" w:hAnsi="Times New Roman" w:cs="Times New Roman"/>
          <w:color w:val="000000"/>
          <w:sz w:val="24"/>
          <w:szCs w:val="24"/>
        </w:rPr>
        <w:t>Деятельность Службы осуществляется во взаимодействии с администрацией, педагогами и другими работниками образовательных учреждений, с высшими учебными заведениями и их специализированными подразделениями, учреждениями дополнительного профессионального образования (институты повышения квалификации), осуществляющими подготовку, переподготовку, повышение квалификации специалистов, научно-методическое и учебно-методическое обеспечение деятельности Службы.</w:t>
      </w:r>
    </w:p>
    <w:p w:rsidR="005A57DD" w:rsidRPr="005A57DD" w:rsidRDefault="005A57DD" w:rsidP="005A57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eastAsia="TimesNewRomanPSMT" w:hAnsi="Times New Roman" w:cs="Times New Roman"/>
          <w:color w:val="000000"/>
          <w:sz w:val="24"/>
          <w:szCs w:val="24"/>
        </w:rPr>
        <w:t>Деятельность Службы осуществляется в тесном контакте с родителями (законными представителями) детей, обучающихся и воспитывающихся в соответствующем образовательном учреждении педагогами</w:t>
      </w:r>
      <w:r w:rsidRPr="005A57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7DD" w:rsidRPr="005A57DD" w:rsidRDefault="005A57DD" w:rsidP="005A57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A57D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Внутриведомственные взаимодействия осуществляется на </w:t>
      </w:r>
      <w:proofErr w:type="gramStart"/>
      <w:r w:rsidRPr="005A57DD">
        <w:rPr>
          <w:rFonts w:ascii="Times New Roman" w:eastAsia="TimesNewRomanPSMT" w:hAnsi="Times New Roman" w:cs="Times New Roman"/>
          <w:color w:val="000000"/>
          <w:sz w:val="24"/>
          <w:szCs w:val="24"/>
        </w:rPr>
        <w:t>основе  принципов</w:t>
      </w:r>
      <w:proofErr w:type="gramEnd"/>
      <w:r w:rsidRPr="005A57D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сотрудничества и регламентируются соответствующими  нормативно-правовыми актами.</w:t>
      </w:r>
    </w:p>
    <w:p w:rsidR="005A57DD" w:rsidRPr="005A57DD" w:rsidRDefault="005A57DD" w:rsidP="005A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A57DD">
        <w:rPr>
          <w:rFonts w:ascii="Times New Roman" w:hAnsi="Times New Roman" w:cs="Times New Roman"/>
          <w:sz w:val="24"/>
          <w:szCs w:val="24"/>
        </w:rPr>
        <w:t>Ключевая  роль</w:t>
      </w:r>
      <w:proofErr w:type="gramEnd"/>
      <w:r w:rsidRPr="005A57DD">
        <w:rPr>
          <w:rFonts w:ascii="Times New Roman" w:hAnsi="Times New Roman" w:cs="Times New Roman"/>
          <w:sz w:val="24"/>
          <w:szCs w:val="24"/>
        </w:rPr>
        <w:t xml:space="preserve"> в организации профилактики суицидальных установок и поведения подростков принадлежит  образовательным учреждениям, а в них психологической службе, осуществляющей мониторинг, профилактическую, консультативную и в случае необходимости, коррекционную работу и реабилитационную работу с детьми.</w:t>
      </w:r>
    </w:p>
    <w:p w:rsidR="005A57DD" w:rsidRPr="005A57DD" w:rsidRDefault="005A57DD" w:rsidP="005A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ab/>
        <w:t>Регламент деятельности психологической службы в системе образования основывается на Законе об образовании РФ и исходит из принципов:</w:t>
      </w:r>
    </w:p>
    <w:p w:rsidR="005A57DD" w:rsidRPr="005A57DD" w:rsidRDefault="005A57DD" w:rsidP="005A57DD">
      <w:pPr>
        <w:numPr>
          <w:ilvl w:val="1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lastRenderedPageBreak/>
        <w:t>приоритета стратегических задач модернизации образования;</w:t>
      </w:r>
    </w:p>
    <w:p w:rsidR="005A57DD" w:rsidRPr="005A57DD" w:rsidRDefault="005A57DD" w:rsidP="005A57DD">
      <w:pPr>
        <w:numPr>
          <w:ilvl w:val="1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>обеспечения доступности качественной квалифицированной профессиональной психологической помощи для субъектов образовательного процесса;</w:t>
      </w:r>
    </w:p>
    <w:p w:rsidR="005A57DD" w:rsidRPr="005A57DD" w:rsidRDefault="005A57DD" w:rsidP="005A57DD">
      <w:pPr>
        <w:numPr>
          <w:ilvl w:val="1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 xml:space="preserve">мобильности, системности, иерархичности, структурного единства на разных уровнях системы </w:t>
      </w:r>
      <w:proofErr w:type="gramStart"/>
      <w:r w:rsidRPr="005A57DD">
        <w:rPr>
          <w:rFonts w:ascii="Times New Roman" w:hAnsi="Times New Roman" w:cs="Times New Roman"/>
          <w:sz w:val="24"/>
          <w:szCs w:val="24"/>
        </w:rPr>
        <w:t>управления  образования</w:t>
      </w:r>
      <w:proofErr w:type="gramEnd"/>
      <w:r w:rsidRPr="005A57DD">
        <w:rPr>
          <w:rFonts w:ascii="Times New Roman" w:hAnsi="Times New Roman" w:cs="Times New Roman"/>
          <w:sz w:val="24"/>
          <w:szCs w:val="24"/>
        </w:rPr>
        <w:t>.</w:t>
      </w:r>
    </w:p>
    <w:p w:rsidR="005A57DD" w:rsidRPr="005A57DD" w:rsidRDefault="005A57DD" w:rsidP="005A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ab/>
        <w:t>Внутриведомственное взаимодействие в целях превенции суицидального поведения подростков строится на следующих положениях, разработанных в проекте «Концепции развития системы образования в Российской Федерации на период до 2025 года»:</w:t>
      </w:r>
    </w:p>
    <w:p w:rsidR="005A57DD" w:rsidRPr="005A57DD" w:rsidRDefault="005A57DD" w:rsidP="005A57DD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 xml:space="preserve">Система управления психологической службы в образовании руководствуется в своей деятельности Федеральной программой развития психологической службы в системе образования, нормативно-правовыми актами, Положением о психологической службе в </w:t>
      </w:r>
      <w:proofErr w:type="gramStart"/>
      <w:r w:rsidRPr="005A57DD">
        <w:rPr>
          <w:rFonts w:ascii="Times New Roman" w:hAnsi="Times New Roman" w:cs="Times New Roman"/>
          <w:sz w:val="24"/>
          <w:szCs w:val="24"/>
        </w:rPr>
        <w:t>образовании..</w:t>
      </w:r>
      <w:proofErr w:type="gramEnd"/>
    </w:p>
    <w:p w:rsidR="005A57DD" w:rsidRPr="005A57DD" w:rsidRDefault="005A57DD" w:rsidP="005A57DD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>Система управления реализуется на Федеральном, региональном и муниципальном уровне, каждый из которых обладает своей зоной ответственности и компетентности.  Общее и научно-методическое руководство системой на федеральном уровне возлагается на соответствующие структурные подразделения Министерства просвещения, Координационный совет по психологическому обеспечению при Минобрнауки и Федеральный ресурсный центр психологической службы в системе образования, созданный на базе Российской академии образования.</w:t>
      </w:r>
    </w:p>
    <w:p w:rsidR="005A57DD" w:rsidRPr="005A57DD" w:rsidRDefault="005A57DD" w:rsidP="005A57D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ФРЦ ПС СО обеспечивает решение следующих задач: </w:t>
      </w:r>
    </w:p>
    <w:p w:rsidR="005A57DD" w:rsidRPr="005A57DD" w:rsidRDefault="005A57DD" w:rsidP="005A57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 Разработка и содействие совершенствованию системы нормативного и правового регулирования деятельности психологической службы в системе образования Российской Федерации, включая Положение о психологической службе для всех уровней образования, стандарты профессиональной психологической помощи для различных категорий обучающихся, в том числе для детей с ограниченными возможностями здоровья и инвалидностью, находящихся в трудной жизненной ситуации, детей с признаками одаренности и высокой познавательной мотивацией и др., с учетом передового зарубежного и отечественного опыта организаций психологических служб, которые доказали свою эффективность в процессе апробации и верификации. </w:t>
      </w:r>
    </w:p>
    <w:p w:rsidR="005A57DD" w:rsidRPr="005A57DD" w:rsidRDefault="005A57DD" w:rsidP="005A57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Реализация и координация научно-исследовательских, научно-методических проектов по вопросам создания психологически безопасной </w:t>
      </w:r>
    </w:p>
    <w:p w:rsidR="005A57DD" w:rsidRPr="005A57DD" w:rsidRDefault="005A57DD" w:rsidP="005A57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среды, способствующей позитивному развитию обучающихся, и совершенствования методов и технологий работы, включая стандартизацию </w:t>
      </w:r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психодиагностических инструментов, коррекционно-развивающих и реабилитационных методов. </w:t>
      </w:r>
    </w:p>
    <w:p w:rsidR="005A57DD" w:rsidRPr="005A57DD" w:rsidRDefault="005A57DD" w:rsidP="005A57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Оказание методической, информационно-аналитической и консультативной помощи образовательным организациям, органам управления образования субъектов Российской Федерации по вопросам повышения эффективности деятельности психологической службы. </w:t>
      </w:r>
    </w:p>
    <w:p w:rsidR="005A57DD" w:rsidRPr="005A57DD" w:rsidRDefault="005A57DD" w:rsidP="005A57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Обеспечение системы непрерывного повышения квалификации кадрового состава психологической службы для всех уровней образования, отвечающей новым вызовам и рискам современной социальной ситуации развития детей и подростков. </w:t>
      </w:r>
    </w:p>
    <w:p w:rsidR="005A57DD" w:rsidRPr="005A57DD" w:rsidRDefault="005A57DD" w:rsidP="005A57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Создание единого информационного пространства для координации психологической службы в системе образования Российской Федерации и трансляции наиболее эффективных методов и технологий работы. </w:t>
      </w:r>
    </w:p>
    <w:p w:rsidR="005A57DD" w:rsidRPr="005A57DD" w:rsidRDefault="005A57DD" w:rsidP="005A57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Реализация функции антикризисного реагирования, противодействия рискам и угрозам безопасности в системе образования Российской Федерации, включая создание группы мобильного реагирования с целью оказания профессиональной психологической помощи в ответ на возникновение экстренных/кризисных ситуаций проявления агрессии, насилия, суицидального и аддиктивного поведения обучающихся в образовательных организациях Российской Федерации. </w:t>
      </w:r>
    </w:p>
    <w:p w:rsidR="005A57DD" w:rsidRPr="005A57DD" w:rsidRDefault="005A57DD" w:rsidP="005A57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Осуществление экспертной функции в оценке развития психологической службы образования в субъектах Российской Федерации, проведение мониторинговых исследований эффективности ее функционирования. </w:t>
      </w:r>
    </w:p>
    <w:p w:rsidR="005A57DD" w:rsidRPr="005A57DD" w:rsidRDefault="005A57DD" w:rsidP="005A57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Участие в апробации, экспертизе и трансляции передовых технологий, направленных на: создание психологически безопасной развивающей образовательной среды; сохранение психологического здоровья и благополучия всех субъектов образовательного процесса; индивидуализацию обучения и воспитания; снижение рисков негативной социализации обучающихся.</w:t>
      </w:r>
    </w:p>
    <w:p w:rsidR="005A57DD" w:rsidRPr="005A57DD" w:rsidRDefault="005A57DD" w:rsidP="005A57DD">
      <w:pPr>
        <w:spacing w:after="0" w:line="36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>4. Общее и научно-методическое руководство системой на региональном уровне возлагается на соответствующие структурные подразделения управлений образования субъектов Федерации и Координационный совет по психологическому обеспечению при органах управления образования субъектов Федерации; Федеральный ресурсный центр психологической службы в системе образования.</w:t>
      </w:r>
    </w:p>
    <w:p w:rsidR="005A57DD" w:rsidRPr="005A57DD" w:rsidRDefault="005A57DD" w:rsidP="005A57DD">
      <w:pPr>
        <w:spacing w:after="0" w:line="36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>5. Общее и научно-методическое руководство системой на муниципальном уровне возлагается на соответствующие структурные подразделения управлений образования субъектов Федерации и Координационный совет по психологическому обеспечению при органах управления образования субъектов Федерации.</w:t>
      </w:r>
    </w:p>
    <w:p w:rsidR="005A57DD" w:rsidRPr="005A57DD" w:rsidRDefault="005A57DD" w:rsidP="005A57DD">
      <w:pPr>
        <w:spacing w:after="0" w:line="36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lastRenderedPageBreak/>
        <w:t>6. В состав  системы психологического обеспечения образования на муниципальном уровне входят отделы в муниципальных органах управления образованием; образовательные учреждения для детей, нуждающихся в психолого-педагогической и медико-социальной помощи (ППМС-центры), оказывающие первичную и специализированную помощь всем участникам образовательного процесса; государственные и негосударственные муниципальные образовательные учреждения всех типов и видов в составе территориальных управлений, оказывающие психологическую помощь участникам образовательного процесса; муниципальные ПМПК (психолого-медико-педагогические комиссии), обеспечивающие выявление детей и подростков с отклонениями в развитии, проведение комплексного диагностического обследования и разработку рекомендаций, направленных на определение специальных условий для получения ими образования и сопутствующего медицинского обслуживания.</w:t>
      </w:r>
    </w:p>
    <w:p w:rsidR="005A57DD" w:rsidRPr="005A57DD" w:rsidRDefault="005A57DD" w:rsidP="005A57DD">
      <w:pPr>
        <w:spacing w:after="0" w:line="36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 xml:space="preserve">7. На уровне образовательного учреждения психологическое обеспечение образования осуществляется структурным подразделением образовательного учреждения - психологической службой, в состав которого входят два и более специалиста с высшим психологическим образованием (из расчета один педагог-психолог на 250 обучающихся). При отсутствии условий для создания психологической службы в образовательном учреждении вводится должность педагога психолога (психолога), принимающего на себя функции обеспечения и психологического сопровождения образовательного процесса, проведения психологической профилактики, диагностики, психологической коррекции и реабилитации, психологического просвещения, оказания психологической помощи всем участникам образовательного процесса.  </w:t>
      </w:r>
    </w:p>
    <w:p w:rsidR="005A57DD" w:rsidRPr="005A57DD" w:rsidRDefault="005A57DD" w:rsidP="005A57DD">
      <w:pPr>
        <w:spacing w:after="0" w:line="36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>8. Каждый нижестоящий уровень подотчетен вышестоящему, осуществляющему функции формулирования стратегии, тактики деятельности; планирования, контроля.</w:t>
      </w:r>
    </w:p>
    <w:p w:rsidR="005A57DD" w:rsidRPr="005A57DD" w:rsidRDefault="005A57DD" w:rsidP="005A57DD">
      <w:pPr>
        <w:spacing w:after="0" w:line="36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 xml:space="preserve">9. Психологическая служба образовательного учреждения разрабатывает план деятельности и развития службы ОУ и по согласованию с руководителем ОУ осуществляет все виды деятельности и психологической практики, включая план мероприятий по профилактике суицидального поведения обучающихся.              </w:t>
      </w:r>
    </w:p>
    <w:p w:rsidR="005A57DD" w:rsidRPr="005A57DD" w:rsidRDefault="005A57DD" w:rsidP="005A57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57DD" w:rsidRPr="005A57DD" w:rsidRDefault="005A57DD" w:rsidP="005A57DD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57DD">
        <w:rPr>
          <w:rFonts w:ascii="Times New Roman" w:hAnsi="Times New Roman" w:cs="Times New Roman"/>
          <w:bCs/>
          <w:i/>
          <w:sz w:val="24"/>
          <w:szCs w:val="24"/>
        </w:rPr>
        <w:t>Рекомендации по организации межведомственного сотрудничества в целях профилактики суицидальных установок и поведения подростков</w:t>
      </w:r>
      <w:r w:rsidRPr="005A57D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A57DD" w:rsidRPr="005A57DD" w:rsidRDefault="005A57DD" w:rsidP="005A57DD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57DD">
        <w:rPr>
          <w:rFonts w:ascii="Times New Roman" w:hAnsi="Times New Roman" w:cs="Times New Roman"/>
          <w:bCs/>
          <w:i/>
          <w:sz w:val="24"/>
          <w:szCs w:val="24"/>
        </w:rPr>
        <w:lastRenderedPageBreak/>
        <w:t>Межведомственное сотрудничество психологической службы в образовании с учреждениями здравоохранения</w:t>
      </w:r>
      <w:r w:rsidRPr="005A57DD">
        <w:rPr>
          <w:rFonts w:ascii="Times New Roman" w:hAnsi="Times New Roman" w:cs="Times New Roman"/>
          <w:i/>
          <w:sz w:val="24"/>
          <w:szCs w:val="24"/>
        </w:rPr>
        <w:t>.</w:t>
      </w:r>
    </w:p>
    <w:p w:rsidR="005A57DD" w:rsidRPr="005A57DD" w:rsidRDefault="005A57DD" w:rsidP="005A57DD">
      <w:pPr>
        <w:spacing w:after="0" w:line="36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от 02.07.1992 N 3185-1 (ред. от 19.07.2018) "О психиатрической помощи и гарантиях прав граждан при ее оказании</w:t>
      </w:r>
      <w:proofErr w:type="gramStart"/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>"  устанавливает</w:t>
      </w:r>
      <w:proofErr w:type="gramEnd"/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 формы госпитализации для оказания психиатрической помощи – добровольная и недобровольная (принудительная). </w:t>
      </w:r>
    </w:p>
    <w:p w:rsidR="005A57DD" w:rsidRPr="005A57DD" w:rsidRDefault="005A57DD" w:rsidP="005A57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29 указанного </w:t>
      </w:r>
      <w:proofErr w:type="gramStart"/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 госпитализация</w:t>
      </w:r>
      <w:proofErr w:type="gramEnd"/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медицинскую организацию, оказывающую психиатрическую помощь в стационарных условиях, в недобровольном порядке (в ред. Федерального закона от 25.11.2013 N 317-ФЗ) осуществляется по следующим основаниям.</w:t>
      </w:r>
    </w:p>
    <w:p w:rsidR="005A57DD" w:rsidRPr="005A57DD" w:rsidRDefault="005A57DD" w:rsidP="005A57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страдающее психическим расстройством, может быть госпитализировано в медицинскую организацию, оказывающую психиатрическую помощь в стационарных условиях, без его согласия либо без согласия одного из родителей или иного законного представителя до постановления судьи, если его психиатрическое обследование или лечение возможны только в стационарных условиях, а психическое расстройство является тяжелым и обусловливает (в ред. Федерального закона от 25.11.2013 N 317-ФЗ): </w:t>
      </w:r>
    </w:p>
    <w:p w:rsidR="005A57DD" w:rsidRPr="005A57DD" w:rsidRDefault="005A57DD" w:rsidP="005A57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его непосредственную опасность для себя или окружающих, или </w:t>
      </w:r>
    </w:p>
    <w:p w:rsidR="005A57DD" w:rsidRPr="005A57DD" w:rsidRDefault="005A57DD" w:rsidP="005A57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его беспомощность, то есть неспособность самостоятельно удовлетворять основные жизненные потребности, или </w:t>
      </w:r>
    </w:p>
    <w:p w:rsidR="005A57DD" w:rsidRPr="005A57DD" w:rsidRDefault="005A57DD" w:rsidP="005A57DD">
      <w:pPr>
        <w:spacing w:after="0" w:line="360" w:lineRule="auto"/>
        <w:ind w:firstLine="4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существенный вред его здоровью вследствие ухудшения психического состояния, если лицо будет оставлено без психиатрической помощи.</w:t>
      </w:r>
    </w:p>
    <w:p w:rsidR="005A57DD" w:rsidRPr="005A57DD" w:rsidRDefault="005A57DD" w:rsidP="005A57DD">
      <w:pPr>
        <w:spacing w:after="0" w:line="360" w:lineRule="auto"/>
        <w:ind w:firstLine="488"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>Необходимость проведения неотложной медицинской помощи подросткам возникает 1) после совершенной суицидальной попытки, 2) при депрессии и субдепрессивных состояниях в сочетании с суицидальными мыслями и поведением; 3) в случае симптомов аффективных и поведенческих расстройств и высоким риском суицидов.  Абсолютными показаниями к госпитализации являются:</w:t>
      </w:r>
    </w:p>
    <w:p w:rsidR="005A57DD" w:rsidRPr="005A57DD" w:rsidRDefault="005A57DD" w:rsidP="005A57DD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>высокий риск повторения суицида, планируемый повторный суицид или активные мысли о суициде;</w:t>
      </w:r>
    </w:p>
    <w:p w:rsidR="005A57DD" w:rsidRPr="005A57DD" w:rsidRDefault="005A57DD" w:rsidP="005A57DD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 xml:space="preserve">суицидальные попытки с тяжелыми последствиями для здоровья и высоким риском летальности; </w:t>
      </w:r>
    </w:p>
    <w:p w:rsidR="005A57DD" w:rsidRPr="005A57DD" w:rsidRDefault="005A57DD" w:rsidP="005A57DD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 xml:space="preserve">наличие психотических симптомов, малодоступности, возбуждения, импульсивности, а также </w:t>
      </w:r>
      <w:proofErr w:type="spellStart"/>
      <w:r w:rsidRPr="005A57DD">
        <w:rPr>
          <w:rFonts w:ascii="Times New Roman" w:hAnsi="Times New Roman" w:cs="Times New Roman"/>
          <w:sz w:val="24"/>
          <w:szCs w:val="24"/>
        </w:rPr>
        <w:t>некритичности</w:t>
      </w:r>
      <w:proofErr w:type="spellEnd"/>
      <w:r w:rsidRPr="005A57DD">
        <w:rPr>
          <w:rFonts w:ascii="Times New Roman" w:hAnsi="Times New Roman" w:cs="Times New Roman"/>
          <w:sz w:val="24"/>
          <w:szCs w:val="24"/>
        </w:rPr>
        <w:t xml:space="preserve"> к состоянию или отсутствие </w:t>
      </w:r>
      <w:proofErr w:type="spellStart"/>
      <w:r w:rsidRPr="005A57DD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5A57DD">
        <w:rPr>
          <w:rFonts w:ascii="Times New Roman" w:hAnsi="Times New Roman" w:cs="Times New Roman"/>
          <w:sz w:val="24"/>
          <w:szCs w:val="24"/>
        </w:rPr>
        <w:t>;</w:t>
      </w:r>
    </w:p>
    <w:p w:rsidR="005A57DD" w:rsidRPr="005A57DD" w:rsidRDefault="005A57DD" w:rsidP="005A57DD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 xml:space="preserve">неблагоприятная семейная ситуация, </w:t>
      </w:r>
      <w:proofErr w:type="spellStart"/>
      <w:r w:rsidRPr="005A57DD">
        <w:rPr>
          <w:rFonts w:ascii="Times New Roman" w:hAnsi="Times New Roman" w:cs="Times New Roman"/>
          <w:sz w:val="24"/>
          <w:szCs w:val="24"/>
        </w:rPr>
        <w:t>гипопротекция</w:t>
      </w:r>
      <w:proofErr w:type="spellEnd"/>
      <w:r w:rsidRPr="005A57DD">
        <w:rPr>
          <w:rFonts w:ascii="Times New Roman" w:hAnsi="Times New Roman" w:cs="Times New Roman"/>
          <w:sz w:val="24"/>
          <w:szCs w:val="24"/>
        </w:rPr>
        <w:t>, безнадзорность;</w:t>
      </w:r>
      <w:r w:rsidRPr="005A57DD">
        <w:rPr>
          <w:rFonts w:ascii="Times New Roman" w:hAnsi="Times New Roman" w:cs="Times New Roman"/>
          <w:sz w:val="24"/>
          <w:szCs w:val="24"/>
        </w:rPr>
        <w:tab/>
      </w:r>
    </w:p>
    <w:p w:rsidR="005A57DD" w:rsidRPr="005A57DD" w:rsidRDefault="005A57DD" w:rsidP="005A57DD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 xml:space="preserve">при отсутствии суицидальной попытки </w:t>
      </w:r>
      <w:proofErr w:type="gramStart"/>
      <w:r w:rsidRPr="005A57DD">
        <w:rPr>
          <w:rFonts w:ascii="Times New Roman" w:hAnsi="Times New Roman" w:cs="Times New Roman"/>
          <w:sz w:val="24"/>
          <w:szCs w:val="24"/>
        </w:rPr>
        <w:t>имеется  план</w:t>
      </w:r>
      <w:proofErr w:type="gramEnd"/>
      <w:r w:rsidRPr="005A57DD">
        <w:rPr>
          <w:rFonts w:ascii="Times New Roman" w:hAnsi="Times New Roman" w:cs="Times New Roman"/>
          <w:sz w:val="24"/>
          <w:szCs w:val="24"/>
        </w:rPr>
        <w:t xml:space="preserve"> суицида с высоким риском летальности и активные суицидальные мысли.</w:t>
      </w:r>
    </w:p>
    <w:p w:rsidR="005A57DD" w:rsidRPr="005A57DD" w:rsidRDefault="005A57DD" w:rsidP="005A57DD">
      <w:pPr>
        <w:spacing w:line="360" w:lineRule="auto"/>
        <w:ind w:firstLine="485"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lastRenderedPageBreak/>
        <w:t xml:space="preserve">Выбор условий для оказания медицинской помощи и проведения необходимых терапевтических мероприятий, </w:t>
      </w:r>
      <w:proofErr w:type="gramStart"/>
      <w:r w:rsidRPr="005A57DD">
        <w:rPr>
          <w:rFonts w:ascii="Times New Roman" w:hAnsi="Times New Roman" w:cs="Times New Roman"/>
          <w:sz w:val="24"/>
          <w:szCs w:val="24"/>
        </w:rPr>
        <w:t>как  и</w:t>
      </w:r>
      <w:proofErr w:type="gramEnd"/>
      <w:r w:rsidRPr="005A57DD">
        <w:rPr>
          <w:rFonts w:ascii="Times New Roman" w:hAnsi="Times New Roman" w:cs="Times New Roman"/>
          <w:sz w:val="24"/>
          <w:szCs w:val="24"/>
        </w:rPr>
        <w:t xml:space="preserve"> решение о принудительной госпитализации в профильные медицинские учреждения должно быть взвешенным и основанным на приоритете безопасности и здоровья суицидента. Лечение может быть оказано в условиях дневного стационара или амбулаторно. Решение о форме лечения принимается врачом в сотрудничестве и диалоге с родителями. Задачи медицинской помощи включают обследование и установление статуса нарушений соматического и психического здоровья, мониторинг жизненно-важных функций, оценка уровня риска суицида (оценка индивидуальных факторов риска и протекции) и разработка плана по его минимизации.</w:t>
      </w:r>
    </w:p>
    <w:p w:rsidR="005A57DD" w:rsidRPr="005A57DD" w:rsidRDefault="005A57DD" w:rsidP="005A57D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57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Алгоритм госпитализации детей и подростков.</w:t>
      </w:r>
    </w:p>
    <w:p w:rsidR="005A57DD" w:rsidRPr="005A57DD" w:rsidRDefault="005A57DD" w:rsidP="005A57DD">
      <w:pPr>
        <w:spacing w:after="0" w:line="36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Если администрация школы, учителя, воспитатели обратили внимание на неадекватное поведение ученика (попытки саморазрушающего поведения, агрессивных действий по отношению к другим, участие в буллинге и т.д.), необходимо срочно вызвать законных представителей ребенка - до 18 лет (родителей или опекунов) и рекомендовать им показать ребенка специалисту-психиатру. </w:t>
      </w:r>
    </w:p>
    <w:p w:rsidR="005A57DD" w:rsidRPr="005A57DD" w:rsidRDefault="005A57DD" w:rsidP="005A57DD">
      <w:pPr>
        <w:spacing w:after="0" w:line="360" w:lineRule="auto"/>
        <w:ind w:firstLine="4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Если законные представители ребенка не реагируют на настоятельную и обоснованную рекомендацию о добровольном обращении за психиатрической помощью и бездействуют, администрация образовательного </w:t>
      </w:r>
      <w:proofErr w:type="gramStart"/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 должна</w:t>
      </w:r>
      <w:proofErr w:type="gramEnd"/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обратиться в органы опеки и попечительства по делам несовершеннолетних с соответствующим запросом.</w:t>
      </w:r>
    </w:p>
    <w:p w:rsidR="005A57DD" w:rsidRPr="005A57DD" w:rsidRDefault="005A57DD" w:rsidP="005A57DD">
      <w:pPr>
        <w:spacing w:after="0" w:line="360" w:lineRule="auto"/>
        <w:ind w:firstLine="4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Если ситуация чрезвычайная – налицо суицидальное поведение, угрозы суицидального поведения, вызывается бригада скорой психиатрической помощи. Бригада скорой помощи в соответствии с протоколом об оказании скорой психиатрической помощи несовершеннолетним, транспортирует ребенка или подростка в психиатрический стационар и там на основании результатов обследования несовершеннолетнего оформляется недобровольная госпитализация на основании Закона РФ от 02.07.1992 "О психиатрической помощи и гарантиях прав граждан при ее оказании", который включает 50 статей. Обследование </w:t>
      </w:r>
      <w:proofErr w:type="gramStart"/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 комиссией</w:t>
      </w:r>
      <w:proofErr w:type="gramEnd"/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включающей трех психиатров, которые по результатам  осмотра и беседы на основании статьи 29 указанного закона (приводится выше) оформляют недобровольную госпитализацию (как правило, в случаях суицидального поведения, психотического состояния, агрессивных действий в отношении других людей, представляющих угрозу их жизни и здоровью). </w:t>
      </w:r>
    </w:p>
    <w:p w:rsidR="005A57DD" w:rsidRPr="005A57DD" w:rsidRDefault="005A57DD" w:rsidP="005A57DD">
      <w:pPr>
        <w:spacing w:after="0" w:line="360" w:lineRule="auto"/>
        <w:ind w:left="1253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A57DD">
        <w:rPr>
          <w:rFonts w:ascii="Times New Roman" w:hAnsi="Times New Roman" w:cs="Times New Roman"/>
          <w:bCs/>
          <w:i/>
          <w:sz w:val="24"/>
          <w:szCs w:val="24"/>
        </w:rPr>
        <w:t>Взаимодействие с органами социального обеспечения и попечительства, правоохранительными органами, комиссией по делам несовершеннолетних.</w:t>
      </w:r>
    </w:p>
    <w:p w:rsidR="005A57DD" w:rsidRPr="005A57DD" w:rsidRDefault="005A57DD" w:rsidP="005A57DD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 xml:space="preserve">В случае тяжелых последствий суицидального поведения и госпитализации ребенка, информация об инциденте должна быть передана в органами опеки и попечительства и </w:t>
      </w:r>
      <w:r w:rsidRPr="005A57DD">
        <w:rPr>
          <w:rFonts w:ascii="Times New Roman" w:hAnsi="Times New Roman" w:cs="Times New Roman"/>
          <w:sz w:val="24"/>
          <w:szCs w:val="24"/>
        </w:rPr>
        <w:lastRenderedPageBreak/>
        <w:t>инспекцию по делам несовершеннолетних. При совершении суицида в невыясненных или подозрительных обстоятельствах необходимо инициировать расследование суицидов.</w:t>
      </w:r>
    </w:p>
    <w:p w:rsidR="005A57DD" w:rsidRPr="005A57DD" w:rsidRDefault="005A57DD" w:rsidP="005A57DD">
      <w:pPr>
        <w:spacing w:after="0" w:line="360" w:lineRule="auto"/>
        <w:ind w:firstLine="53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 xml:space="preserve">Индивидуальная профилактическая работа в целях предупреждения суицидального поведения и оказания психологической и социально-правовой </w:t>
      </w:r>
      <w:proofErr w:type="gramStart"/>
      <w:r w:rsidRPr="005A57DD">
        <w:rPr>
          <w:rFonts w:ascii="Times New Roman" w:hAnsi="Times New Roman" w:cs="Times New Roman"/>
          <w:sz w:val="24"/>
          <w:szCs w:val="24"/>
        </w:rPr>
        <w:t>помощи,  при</w:t>
      </w:r>
      <w:proofErr w:type="gramEnd"/>
      <w:r w:rsidRPr="005A57DD">
        <w:rPr>
          <w:rFonts w:ascii="Times New Roman" w:hAnsi="Times New Roman" w:cs="Times New Roman"/>
          <w:sz w:val="24"/>
          <w:szCs w:val="24"/>
        </w:rPr>
        <w:t xml:space="preserve"> необходимости проводится с родителями или законными представителями несовершеннолетних, как в случае, если  они не исполняют своих обязанностей по воспитанию, обучению и (или) содержанию детей и отрицательно влияют на их поведение, так и в  случае выявления фактов суицидального поведения детей. </w:t>
      </w:r>
      <w:r w:rsidRPr="005A57DD">
        <w:rPr>
          <w:rFonts w:ascii="Times New Roman" w:eastAsia="Arial Unicode MS" w:hAnsi="Times New Roman" w:cs="Times New Roman"/>
          <w:sz w:val="24"/>
          <w:szCs w:val="24"/>
        </w:rPr>
        <w:t>Первичная профилактическая помощь при распространении суицидального поведения в детско-подростковой среде должна опираться на школьную психологическую службу, на подразделения центров психолого-педагогической реабилитации, на формирование широкой сети консультативных пунктов для детей и подростков. Все вместе они должны обеспечивать тесное межведомственное взаимодействие при работе специалистов с "проблемными детьми" по месту их жительства, а также родительских объединений, подростковых групп само- и взаимопомощи в школах и микрорайонах.</w:t>
      </w:r>
    </w:p>
    <w:p w:rsidR="005A57DD" w:rsidRPr="005A57DD" w:rsidRDefault="005A57DD" w:rsidP="005A57DD">
      <w:pPr>
        <w:spacing w:after="0" w:line="36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>С детьми группы риска проводится индивидуально-</w:t>
      </w:r>
      <w:proofErr w:type="spellStart"/>
      <w:r w:rsidRPr="005A57DD">
        <w:rPr>
          <w:rFonts w:ascii="Times New Roman" w:hAnsi="Times New Roman" w:cs="Times New Roman"/>
          <w:sz w:val="24"/>
          <w:szCs w:val="24"/>
        </w:rPr>
        <w:t>профилактическкая</w:t>
      </w:r>
      <w:proofErr w:type="spellEnd"/>
      <w:r w:rsidRPr="005A57DD">
        <w:rPr>
          <w:rFonts w:ascii="Times New Roman" w:hAnsi="Times New Roman" w:cs="Times New Roman"/>
          <w:sz w:val="24"/>
          <w:szCs w:val="24"/>
        </w:rPr>
        <w:t xml:space="preserve"> работа.  Основаниями для ее проведения </w:t>
      </w:r>
      <w:proofErr w:type="gramStart"/>
      <w:r w:rsidRPr="005A57DD">
        <w:rPr>
          <w:rFonts w:ascii="Times New Roman" w:hAnsi="Times New Roman" w:cs="Times New Roman"/>
          <w:sz w:val="24"/>
          <w:szCs w:val="24"/>
        </w:rPr>
        <w:t>являются  заявления</w:t>
      </w:r>
      <w:proofErr w:type="gramEnd"/>
      <w:r w:rsidRPr="005A57DD">
        <w:rPr>
          <w:rFonts w:ascii="Times New Roman" w:hAnsi="Times New Roman" w:cs="Times New Roman"/>
          <w:sz w:val="24"/>
          <w:szCs w:val="24"/>
        </w:rPr>
        <w:t xml:space="preserve"> несовершеннолетнего либо его родителей; постановление комиссии по делам несовершеннолетних, обращение администрации образовательных учреждений,  результаты проведённой проверки жалоб, заявлений, обращений или сообщений граждан и общественных организаций.</w:t>
      </w:r>
    </w:p>
    <w:p w:rsidR="005A57DD" w:rsidRPr="005A57DD" w:rsidRDefault="005A57DD" w:rsidP="005A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 xml:space="preserve">        Сроки проведения индивидуальной профилактической работы</w:t>
      </w:r>
      <w:r w:rsidRPr="005A57DD">
        <w:rPr>
          <w:rFonts w:ascii="Times New Roman" w:hAnsi="Times New Roman" w:cs="Times New Roman"/>
          <w:b/>
          <w:sz w:val="24"/>
          <w:szCs w:val="24"/>
        </w:rPr>
        <w:t>:</w:t>
      </w:r>
      <w:r w:rsidRPr="005A57DD">
        <w:rPr>
          <w:rFonts w:ascii="Times New Roman" w:hAnsi="Times New Roman" w:cs="Times New Roman"/>
          <w:sz w:val="24"/>
          <w:szCs w:val="24"/>
        </w:rPr>
        <w:t xml:space="preserve"> до устранения причин и условий, способствовавших высокому риску суицидального поведения, достижения 18-летнего возраста; оказания психологической, социальной или иной помощи; наступления других обстоятельств.</w:t>
      </w:r>
    </w:p>
    <w:p w:rsidR="005A57DD" w:rsidRPr="005A57DD" w:rsidRDefault="005A57DD" w:rsidP="005A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 xml:space="preserve">        Условия хранения и использования информации об индивидуально-профилактической работе должны обеспечивать её конфиденциальность.    </w:t>
      </w:r>
    </w:p>
    <w:p w:rsidR="005A57DD" w:rsidRPr="005A57DD" w:rsidRDefault="005A57DD" w:rsidP="005A57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>Профилактическая работа определяется как межведомственная деятельность, которая должна проводиться совместно специалистами управления внутренних дел, образования, здравоохранения, и комиссий по защите прав несовершеннолетних.</w:t>
      </w:r>
    </w:p>
    <w:p w:rsidR="005A57DD" w:rsidRPr="005A57DD" w:rsidRDefault="005A57DD" w:rsidP="005A57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 организаций, осуществляющих профилактическую работу для предупреждения суицидальное поведение несовершеннолетних  включает органы опеки и попечительства, органы исполнительной власти субъектов Российской Федерации, осуществляющие управление в сфере образования, образовательные учреждения, органы управления социальной защитой населения, учреждения социального обслуживания населения (центры социальной помощи семье и детям, центры психолого-педагогической </w:t>
      </w:r>
      <w:r w:rsidRPr="005A57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помощи населению, центры экстренной психологической помощи и т.д.), специализированные учреждения для несовершеннолетних, нуждающихся в социальной реабилитации (социально-реабилитационные центры для несовершеннолетних, социальные приюты для детей, центры помощи детям, оставшимся без попечения родителей), организации физкультуры и спорта, учреждения культуры (музеи, библиотеки, театры и др.), общественные организации и общественные молодежные организации, волонтерские движения.</w:t>
      </w:r>
    </w:p>
    <w:p w:rsidR="005A57DD" w:rsidRPr="005A57DD" w:rsidRDefault="005A57DD" w:rsidP="005A57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DD" w:rsidRPr="005A57DD" w:rsidRDefault="005A57DD" w:rsidP="005A57DD">
      <w:pPr>
        <w:spacing w:after="0" w:line="360" w:lineRule="auto"/>
        <w:ind w:left="1253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A57DD">
        <w:rPr>
          <w:rFonts w:ascii="Times New Roman" w:hAnsi="Times New Roman" w:cs="Times New Roman"/>
          <w:bCs/>
          <w:i/>
          <w:sz w:val="24"/>
          <w:szCs w:val="24"/>
        </w:rPr>
        <w:t>Взаимодействие со средствами массовой информации.</w:t>
      </w:r>
    </w:p>
    <w:p w:rsidR="005A57DD" w:rsidRPr="005A57DD" w:rsidRDefault="005A57DD" w:rsidP="005A57DD">
      <w:pPr>
        <w:autoSpaceDE w:val="0"/>
        <w:autoSpaceDN w:val="0"/>
        <w:adjustRightInd w:val="0"/>
        <w:spacing w:line="360" w:lineRule="auto"/>
        <w:ind w:firstLine="4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7DD">
        <w:rPr>
          <w:rFonts w:ascii="Times New Roman" w:hAnsi="Times New Roman" w:cs="Times New Roman"/>
          <w:color w:val="000000"/>
          <w:sz w:val="24"/>
          <w:szCs w:val="24"/>
        </w:rPr>
        <w:t xml:space="preserve">В силу того, что в случае совершенного суицида к представителям администрации образовательного учреждения, где произошел инцидент, либо к психологам обращаются СМИ с запросом на предоставление информации, при взаимодействии со </w:t>
      </w:r>
      <w:proofErr w:type="gramStart"/>
      <w:r w:rsidRPr="005A57DD">
        <w:rPr>
          <w:rFonts w:ascii="Times New Roman" w:hAnsi="Times New Roman" w:cs="Times New Roman"/>
          <w:color w:val="000000"/>
          <w:sz w:val="24"/>
          <w:szCs w:val="24"/>
        </w:rPr>
        <w:t>СМИ  необходимо</w:t>
      </w:r>
      <w:proofErr w:type="gramEnd"/>
      <w:r w:rsidRPr="005A57DD">
        <w:rPr>
          <w:rFonts w:ascii="Times New Roman" w:hAnsi="Times New Roman" w:cs="Times New Roman"/>
          <w:color w:val="000000"/>
          <w:sz w:val="24"/>
          <w:szCs w:val="24"/>
        </w:rPr>
        <w:t xml:space="preserve"> ориентироваться на следующие принципы, нормы и правила.</w:t>
      </w:r>
    </w:p>
    <w:p w:rsidR="005A57DD" w:rsidRPr="005A57DD" w:rsidRDefault="005A57DD" w:rsidP="005A57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5A57DD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 w:rsidRPr="005A57DD">
        <w:rPr>
          <w:rFonts w:ascii="Times New Roman" w:hAnsi="Times New Roman" w:cs="Times New Roman"/>
          <w:sz w:val="24"/>
          <w:szCs w:val="24"/>
        </w:rPr>
        <w:t xml:space="preserve">Публикации в СМИ о суицидах могут провоцировать подражательные (имитационные) самоубийства в соответствующей возрастной или социальной группе. Суицидальное поведение, в основе которого лежит «эффект заражения» или «синдром Вертера» по аналогии с романом И. Гете «Страдания юного Вертера» (1774 г.) носит подражательный характер, </w:t>
      </w:r>
      <w:r w:rsidRPr="005A57DD">
        <w:rPr>
          <w:rFonts w:ascii="Times New Roman" w:hAnsi="Times New Roman" w:cs="Times New Roman"/>
          <w:color w:val="000000"/>
          <w:sz w:val="24"/>
          <w:szCs w:val="24"/>
        </w:rPr>
        <w:t>после публикации которого была зафиксирована волна самоубийств.</w:t>
      </w:r>
      <w:r w:rsidRPr="005A57DD">
        <w:rPr>
          <w:rFonts w:ascii="Times New Roman" w:hAnsi="Times New Roman" w:cs="Times New Roman"/>
          <w:bCs/>
          <w:i/>
          <w:color w:val="17365D"/>
          <w:sz w:val="24"/>
          <w:szCs w:val="24"/>
          <w:shd w:val="clear" w:color="auto" w:fill="FFFFFF"/>
        </w:rPr>
        <w:t xml:space="preserve"> </w:t>
      </w:r>
      <w:r w:rsidRPr="005A57D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В исследованиях 1970-х гг. американского социолога Д. Филипса, выполненного на основе ретроспективных статистических данных о самоубийствах в США в 1947-1968 </w:t>
      </w:r>
      <w:proofErr w:type="spellStart"/>
      <w:r w:rsidRPr="005A57D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гг.были</w:t>
      </w:r>
      <w:proofErr w:type="spellEnd"/>
      <w:r w:rsidRPr="005A57D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получены убедительные доказательства воздействия публикаций в СМИ о на распространенность суицидов. Ретроспективный анализ статистики самоубийств </w:t>
      </w:r>
      <w:proofErr w:type="gramStart"/>
      <w:r w:rsidRPr="005A57D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( </w:t>
      </w:r>
      <w:proofErr w:type="spellStart"/>
      <w:r w:rsidRPr="005A57D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Phillips</w:t>
      </w:r>
      <w:proofErr w:type="spellEnd"/>
      <w:proofErr w:type="gramEnd"/>
      <w:r w:rsidRPr="005A57D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, 1992) показал, что чем шире освещается в СМИ самоубийственный сценарий, тем чаще суициды, связанные с этим сценарием настигают соответствующую сходную возрастную и социальную группы.  Подражательные кластерные самоубийства уязвимых лиц, воспроизводящих </w:t>
      </w:r>
      <w:proofErr w:type="spellStart"/>
      <w:r w:rsidRPr="005A57D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медийные</w:t>
      </w:r>
      <w:proofErr w:type="spellEnd"/>
      <w:r w:rsidRPr="005A57D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сценарии систематически изучены на реальных и вымышленных историях. Рост суицидов читателей и зрителей фиксируется при увеличении числа историй о суицидах: отдельная смерть обсуждается долго или освещается во многих </w:t>
      </w:r>
      <w:r w:rsidRPr="005A57D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сообщениях. Связь количества и относительного числа суицидов </w:t>
      </w:r>
      <w:proofErr w:type="gramStart"/>
      <w:r w:rsidRPr="005A57D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и  попыток</w:t>
      </w:r>
      <w:proofErr w:type="gramEnd"/>
      <w:r w:rsidRPr="005A57D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суицида (</w:t>
      </w:r>
      <w:r w:rsidRPr="005A57D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en-US"/>
        </w:rPr>
        <w:t>Stack</w:t>
      </w:r>
      <w:r w:rsidRPr="005A57D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, 1984) с сообщениями СМИ по критериям последовательности, силы, специфичности и согласованности. Мета-анализы показали, что при суициде знаменитости подражательные суициды впятеро вероятнее, чем при гибели обычного человека.</w:t>
      </w:r>
    </w:p>
    <w:p w:rsidR="005A57DD" w:rsidRPr="005A57DD" w:rsidRDefault="005A57DD" w:rsidP="005A57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7D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2. Были выявлены</w:t>
      </w:r>
      <w:r w:rsidRPr="005A57DD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характеристики журналистских репортажей, которые могут усиливать </w:t>
      </w:r>
      <w:proofErr w:type="spellStart"/>
      <w:r w:rsidRPr="005A57DD">
        <w:rPr>
          <w:rFonts w:ascii="Times New Roman" w:hAnsi="Times New Roman" w:cs="Times New Roman"/>
          <w:color w:val="000000"/>
          <w:sz w:val="24"/>
          <w:szCs w:val="24"/>
        </w:rPr>
        <w:t>контагиозность</w:t>
      </w:r>
      <w:proofErr w:type="spellEnd"/>
      <w:r w:rsidRPr="005A57DD">
        <w:rPr>
          <w:rFonts w:ascii="Times New Roman" w:hAnsi="Times New Roman" w:cs="Times New Roman"/>
          <w:color w:val="000000"/>
          <w:sz w:val="24"/>
          <w:szCs w:val="24"/>
        </w:rPr>
        <w:t xml:space="preserve"> суицидальных действий. Это позволило сформулировать основные </w:t>
      </w:r>
      <w:r w:rsidRPr="005A57D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правила, которыми необходимо руководствоваться при освещении суицида в СМИ, и соответственно, предоставлять информацию по запросу СМИ.</w:t>
      </w:r>
    </w:p>
    <w:p w:rsidR="005A57DD" w:rsidRPr="005A57DD" w:rsidRDefault="005A57DD" w:rsidP="005A57D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5A57DD">
        <w:rPr>
          <w:rFonts w:ascii="Times New Roman" w:hAnsi="Times New Roman" w:cs="Times New Roman"/>
          <w:sz w:val="24"/>
          <w:szCs w:val="24"/>
        </w:rPr>
        <w:t xml:space="preserve"> При подготовке материала о самоубийстве рекомендуется пользоваться достоверными и надежными источниками информации, опираться на факты; избегать обобщений, основанных или на неполных данных, или на данных, требующих особого внимания и дополнительного анализа.</w:t>
      </w:r>
    </w:p>
    <w:p w:rsidR="005A57DD" w:rsidRPr="005A57DD" w:rsidRDefault="005A57DD" w:rsidP="005A57D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57DD">
        <w:rPr>
          <w:rFonts w:ascii="Times New Roman" w:hAnsi="Times New Roman" w:cs="Times New Roman"/>
          <w:sz w:val="24"/>
          <w:szCs w:val="24"/>
        </w:rPr>
        <w:t xml:space="preserve">2.2. При характеристике распространенности суицидального поведения в детской и подростковой группах следует с осторожностью использовать статистические данные – </w:t>
      </w:r>
      <w:r w:rsidR="00D04554" w:rsidRPr="005A57DD">
        <w:rPr>
          <w:rFonts w:ascii="Times New Roman" w:hAnsi="Times New Roman" w:cs="Times New Roman"/>
          <w:sz w:val="24"/>
          <w:szCs w:val="24"/>
        </w:rPr>
        <w:t>без упрощения</w:t>
      </w:r>
      <w:r w:rsidRPr="005A57DD">
        <w:rPr>
          <w:rFonts w:ascii="Times New Roman" w:hAnsi="Times New Roman" w:cs="Times New Roman"/>
          <w:sz w:val="24"/>
          <w:szCs w:val="24"/>
        </w:rPr>
        <w:t xml:space="preserve">, устрашения. Обязательно указывать источник статистических данных со ссылкой на конкретное лицо или организацию, год проведенного исследования и его охват. </w:t>
      </w:r>
    </w:p>
    <w:p w:rsidR="005A57DD" w:rsidRPr="005A57DD" w:rsidRDefault="005A57DD" w:rsidP="005A57DD">
      <w:pPr>
        <w:tabs>
          <w:tab w:val="left" w:pos="0"/>
        </w:tabs>
        <w:spacing w:after="0" w:line="36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A57DD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2</w:t>
      </w:r>
      <w:r w:rsidRPr="005A57DD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.3. </w:t>
      </w:r>
      <w:r w:rsidRPr="005A57DD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Интерпретацию события необходимо предоставить компетентных специалистам, следует избегать</w:t>
      </w:r>
      <w:r w:rsidRPr="005A57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A57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упрощения причин суицида и учитывать, что самоубийство становится следствием не единственного фактора или события, а сложного сплетения множества причин. Нельзя трактовать неблагоприятную </w:t>
      </w:r>
      <w:proofErr w:type="spellStart"/>
      <w:r w:rsidRPr="005A57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пресуицидал</w:t>
      </w:r>
      <w:bookmarkStart w:id="0" w:name="_GoBack"/>
      <w:bookmarkEnd w:id="0"/>
      <w:r w:rsidRPr="005A57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ьную</w:t>
      </w:r>
      <w:proofErr w:type="spellEnd"/>
      <w:r w:rsidRPr="005A57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ситуацию как причину самоубийства, а не как повод, играющий роль «последней капли». </w:t>
      </w:r>
    </w:p>
    <w:p w:rsidR="005A57DD" w:rsidRPr="005A57DD" w:rsidRDefault="005A57DD" w:rsidP="005A57DD">
      <w:pPr>
        <w:tabs>
          <w:tab w:val="left" w:pos="0"/>
        </w:tabs>
        <w:spacing w:after="0" w:line="36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A57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2.4. Необходимо воздерживаться от предположения о причинах самоубийства до заключения судебно-медицинской экспертизы и выводов следствия.</w:t>
      </w:r>
    </w:p>
    <w:p w:rsidR="005A57DD" w:rsidRPr="005A57DD" w:rsidRDefault="005A57DD" w:rsidP="005A57D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A57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2.5.Нельзя романтизировать и героизировать суицидальное поведение, идеализировать, самоубийц, оправдывать суицид, использовать социальные, псевдорелигиозные и субкультурные стереотипы, провоцирующие самоубийства. Это повышает риск подражательных суицидов. При противоположной, отрицательной оценке суицида в СМИ подражательный эффект обычно многократно уменьшается.</w:t>
      </w:r>
    </w:p>
    <w:p w:rsidR="005A57DD" w:rsidRPr="005A57DD" w:rsidRDefault="005A57DD" w:rsidP="005A57D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A57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2.6. Нельзя представлять суицидальное поведение как естественную реакцию на социальные трудности и перемены, ухудшение жизненных условий, как способ решения личных проблем</w:t>
      </w:r>
      <w:r w:rsidRPr="005A57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5A57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Не следует называть </w:t>
      </w:r>
      <w:proofErr w:type="spellStart"/>
      <w:r w:rsidRPr="005A57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несмертельную</w:t>
      </w:r>
      <w:proofErr w:type="spellEnd"/>
      <w:r w:rsidRPr="005A57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попытку самоубийства «неудачной», «неуспешной». «Неудавшаяся попытка» означает, что самоубийство можно назвать успехом или удачей. В таких случаях целесообразно будет сообщить, что человек «погиб при суицида».</w:t>
      </w:r>
    </w:p>
    <w:p w:rsidR="005A57DD" w:rsidRPr="005A57DD" w:rsidRDefault="005A57DD" w:rsidP="005A57D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A57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5A57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2.7. Форма сообщения о самоубийстве должна соответствовать следующим требованиям: быть краткой, без подробного описания места совершившегося суицида, метода, орудия суицида и особенностей его приобретения, предсмертных записок самоубийц, а также отличительных черт суицидента (имя,  возраст, национальность, </w:t>
      </w:r>
      <w:r w:rsidRPr="005A57DD">
        <w:rPr>
          <w:rFonts w:ascii="Times New Roman" w:eastAsia="Calibri" w:hAnsi="Times New Roman" w:cs="Times New Roman"/>
          <w:bCs/>
          <w:sz w:val="24"/>
          <w:szCs w:val="24"/>
        </w:rPr>
        <w:t xml:space="preserve">адрес, по которому проживал суицидент, место работы или учебы и </w:t>
      </w:r>
      <w:proofErr w:type="spellStart"/>
      <w:r w:rsidRPr="005A57DD">
        <w:rPr>
          <w:rFonts w:ascii="Times New Roman" w:eastAsia="Calibri" w:hAnsi="Times New Roman" w:cs="Times New Roman"/>
          <w:bCs/>
          <w:sz w:val="24"/>
          <w:szCs w:val="24"/>
        </w:rPr>
        <w:t>т.п.</w:t>
      </w:r>
      <w:r w:rsidRPr="005A57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профессия</w:t>
      </w:r>
      <w:proofErr w:type="spellEnd"/>
      <w:r w:rsidRPr="005A57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), </w:t>
      </w:r>
      <w:r w:rsidRPr="005A57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воздерживаться от ореола </w:t>
      </w:r>
      <w:proofErr w:type="spellStart"/>
      <w:r w:rsidRPr="005A57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танинственности</w:t>
      </w:r>
      <w:proofErr w:type="spellEnd"/>
      <w:r w:rsidRPr="005A57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целесообразно использовать общеупотребительную, стилистически и эмоционально нейтральную лексику.</w:t>
      </w:r>
    </w:p>
    <w:p w:rsidR="005A57DD" w:rsidRPr="005A57DD" w:rsidRDefault="005A57DD" w:rsidP="005A57D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A57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 xml:space="preserve">2.8. Целесообразно в сообщении о суициде или попытке суицида давать ссылки на ресурсы поддержки, указывать телефоны </w:t>
      </w:r>
      <w:proofErr w:type="gramStart"/>
      <w:r w:rsidRPr="005A57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доверия,  сетевые</w:t>
      </w:r>
      <w:proofErr w:type="gramEnd"/>
      <w:r w:rsidRPr="005A57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ресурсы  для помощи, контактные данные кризисных центров, социальных, сетевых ресурсах, общественных организациях и специальных группах помощи.</w:t>
      </w:r>
      <w:r w:rsidRPr="005A57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5A57DD" w:rsidRPr="005A57DD" w:rsidRDefault="005A57DD" w:rsidP="005A57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21430F" w:rsidRDefault="0021430F"/>
    <w:sectPr w:rsidR="0021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CFC"/>
    <w:multiLevelType w:val="hybridMultilevel"/>
    <w:tmpl w:val="82BA8C62"/>
    <w:lvl w:ilvl="0" w:tplc="5CEE9E0C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E6CA3"/>
    <w:multiLevelType w:val="hybridMultilevel"/>
    <w:tmpl w:val="FE1E8F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164249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0E3F"/>
    <w:multiLevelType w:val="multilevel"/>
    <w:tmpl w:val="7AC2FD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8762DC2"/>
    <w:multiLevelType w:val="hybridMultilevel"/>
    <w:tmpl w:val="579465BC"/>
    <w:lvl w:ilvl="0" w:tplc="162CF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60E87"/>
    <w:multiLevelType w:val="hybridMultilevel"/>
    <w:tmpl w:val="1DD6E2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87102"/>
    <w:multiLevelType w:val="hybridMultilevel"/>
    <w:tmpl w:val="73E209FA"/>
    <w:lvl w:ilvl="0" w:tplc="162CF51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3A"/>
    <w:rsid w:val="0021430F"/>
    <w:rsid w:val="005A57DD"/>
    <w:rsid w:val="00D04554"/>
    <w:rsid w:val="00F4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261BF-E76E-4087-8A5E-D4EFC757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3_iyun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4362</Words>
  <Characters>24867</Characters>
  <Application>Microsoft Office Word</Application>
  <DocSecurity>0</DocSecurity>
  <Lines>207</Lines>
  <Paragraphs>58</Paragraphs>
  <ScaleCrop>false</ScaleCrop>
  <Company/>
  <LinksUpToDate>false</LinksUpToDate>
  <CharactersWithSpaces>29171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Галина Ивановна</dc:creator>
  <cp:keywords/>
  <dc:description/>
  <cp:lastModifiedBy>Пользователь</cp:lastModifiedBy>
  <cp:revision>4</cp:revision>
  <dcterms:created xsi:type="dcterms:W3CDTF">2019-05-15T10:22:00Z</dcterms:created>
  <dcterms:modified xsi:type="dcterms:W3CDTF">2020-11-04T14:43:00Z</dcterms:modified>
</cp:coreProperties>
</file>