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493" w:rsidRDefault="009E449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563E5" w:rsidRPr="008F5DFF" w:rsidRDefault="001563E5" w:rsidP="001563E5">
      <w:pPr>
        <w:autoSpaceDE w:val="0"/>
        <w:autoSpaceDN w:val="0"/>
        <w:ind w:left="1416" w:firstLine="708"/>
        <w:rPr>
          <w:b/>
          <w:sz w:val="28"/>
          <w:szCs w:val="28"/>
        </w:rPr>
      </w:pPr>
      <w:bookmarkStart w:id="0" w:name="_GoBack"/>
      <w:bookmarkEnd w:id="0"/>
      <w:r w:rsidRPr="008F5DFF">
        <w:rPr>
          <w:b/>
          <w:sz w:val="28"/>
          <w:szCs w:val="28"/>
        </w:rPr>
        <w:t>МУНИЦИПАЛЬНОЕ КАЗЕННОЕ</w:t>
      </w:r>
    </w:p>
    <w:p w:rsidR="001563E5" w:rsidRPr="008F5DFF" w:rsidRDefault="001563E5" w:rsidP="001563E5">
      <w:pPr>
        <w:autoSpaceDE w:val="0"/>
        <w:autoSpaceDN w:val="0"/>
        <w:ind w:left="1416" w:firstLine="708"/>
        <w:rPr>
          <w:b/>
          <w:i/>
          <w:sz w:val="28"/>
          <w:szCs w:val="28"/>
        </w:rPr>
      </w:pPr>
      <w:proofErr w:type="gramStart"/>
      <w:r w:rsidRPr="008F5DFF">
        <w:rPr>
          <w:b/>
          <w:sz w:val="28"/>
          <w:szCs w:val="28"/>
        </w:rPr>
        <w:t>ОБЩЕОБРАЗОВАТЕЛЬНОЕ  УЧРЕЖДЕНИЕ</w:t>
      </w:r>
      <w:proofErr w:type="gramEnd"/>
    </w:p>
    <w:p w:rsidR="001563E5" w:rsidRPr="008F5DFF" w:rsidRDefault="001563E5" w:rsidP="001563E5">
      <w:pPr>
        <w:autoSpaceDE w:val="0"/>
        <w:autoSpaceDN w:val="0"/>
        <w:rPr>
          <w:b/>
          <w:i/>
          <w:sz w:val="28"/>
          <w:szCs w:val="28"/>
        </w:rPr>
      </w:pPr>
      <w:r w:rsidRPr="008F5DFF">
        <w:rPr>
          <w:b/>
          <w:i/>
          <w:sz w:val="28"/>
          <w:szCs w:val="28"/>
        </w:rPr>
        <w:t xml:space="preserve">         «ДЕРЯБИНСКАЯ СРЕДНЯЯ ОБЩЕОБРАЗОВАТЕЛЬНАЯ ШКОЛА»</w:t>
      </w:r>
    </w:p>
    <w:p w:rsidR="001563E5" w:rsidRPr="008F5DFF" w:rsidRDefault="001563E5" w:rsidP="001563E5">
      <w:pPr>
        <w:rPr>
          <w:rFonts w:eastAsia="Calibri"/>
          <w:kern w:val="2"/>
          <w:sz w:val="28"/>
          <w:szCs w:val="28"/>
        </w:rPr>
      </w:pPr>
    </w:p>
    <w:p w:rsidR="001563E5" w:rsidRPr="001563E5" w:rsidRDefault="001563E5" w:rsidP="001563E5">
      <w:pPr>
        <w:rPr>
          <w:rFonts w:eastAsia="Calibri"/>
          <w:b/>
          <w:kern w:val="2"/>
          <w:sz w:val="24"/>
          <w:szCs w:val="24"/>
        </w:rPr>
      </w:pPr>
      <w:r w:rsidRPr="001563E5">
        <w:rPr>
          <w:rFonts w:eastAsia="Calibri"/>
          <w:b/>
          <w:kern w:val="2"/>
          <w:sz w:val="24"/>
          <w:szCs w:val="24"/>
        </w:rPr>
        <w:t>УТВЕРЖДАЮ</w:t>
      </w:r>
    </w:p>
    <w:p w:rsidR="001563E5" w:rsidRPr="001563E5" w:rsidRDefault="001563E5" w:rsidP="001563E5">
      <w:pPr>
        <w:rPr>
          <w:rFonts w:eastAsia="Calibri"/>
          <w:kern w:val="2"/>
          <w:sz w:val="24"/>
          <w:szCs w:val="24"/>
        </w:rPr>
      </w:pPr>
      <w:r w:rsidRPr="001563E5">
        <w:rPr>
          <w:rFonts w:eastAsia="Calibri"/>
          <w:kern w:val="2"/>
          <w:sz w:val="24"/>
          <w:szCs w:val="24"/>
        </w:rPr>
        <w:t>Директор школы:</w:t>
      </w:r>
    </w:p>
    <w:p w:rsidR="001563E5" w:rsidRPr="001563E5" w:rsidRDefault="001563E5" w:rsidP="001563E5">
      <w:pPr>
        <w:rPr>
          <w:rFonts w:eastAsia="Calibri"/>
          <w:kern w:val="2"/>
          <w:sz w:val="24"/>
          <w:szCs w:val="24"/>
        </w:rPr>
      </w:pPr>
      <w:r w:rsidRPr="001563E5">
        <w:rPr>
          <w:rFonts w:eastAsia="Calibri"/>
          <w:kern w:val="2"/>
          <w:sz w:val="24"/>
          <w:szCs w:val="24"/>
        </w:rPr>
        <w:t>Плетнева Л.Ю.</w:t>
      </w:r>
    </w:p>
    <w:p w:rsidR="001563E5" w:rsidRPr="001563E5" w:rsidRDefault="001563E5" w:rsidP="001563E5">
      <w:pPr>
        <w:rPr>
          <w:rFonts w:eastAsia="Calibri"/>
          <w:b/>
          <w:kern w:val="2"/>
          <w:sz w:val="24"/>
          <w:szCs w:val="24"/>
        </w:rPr>
      </w:pPr>
      <w:r w:rsidRPr="001563E5">
        <w:rPr>
          <w:rFonts w:eastAsia="Calibri"/>
          <w:b/>
          <w:kern w:val="2"/>
          <w:sz w:val="24"/>
          <w:szCs w:val="24"/>
        </w:rPr>
        <w:t>ПРИНЯТО</w:t>
      </w:r>
    </w:p>
    <w:p w:rsidR="001563E5" w:rsidRPr="001563E5" w:rsidRDefault="001563E5" w:rsidP="001563E5">
      <w:pPr>
        <w:rPr>
          <w:rFonts w:eastAsia="Calibri"/>
          <w:kern w:val="2"/>
          <w:sz w:val="24"/>
          <w:szCs w:val="24"/>
        </w:rPr>
      </w:pPr>
      <w:r w:rsidRPr="001563E5">
        <w:rPr>
          <w:rFonts w:eastAsia="Calibri"/>
          <w:kern w:val="2"/>
          <w:sz w:val="24"/>
          <w:szCs w:val="24"/>
        </w:rPr>
        <w:t>Решением Педагогического совета</w:t>
      </w:r>
    </w:p>
    <w:p w:rsidR="001563E5" w:rsidRPr="001563E5" w:rsidRDefault="001563E5" w:rsidP="001563E5">
      <w:pPr>
        <w:rPr>
          <w:rFonts w:eastAsia="Calibri"/>
          <w:kern w:val="2"/>
          <w:sz w:val="24"/>
          <w:szCs w:val="24"/>
        </w:rPr>
      </w:pPr>
      <w:r w:rsidRPr="001563E5">
        <w:rPr>
          <w:rFonts w:eastAsia="Calibri"/>
          <w:kern w:val="2"/>
          <w:sz w:val="24"/>
          <w:szCs w:val="24"/>
        </w:rPr>
        <w:t xml:space="preserve">Протокол № 8 </w:t>
      </w:r>
    </w:p>
    <w:p w:rsidR="001563E5" w:rsidRPr="001563E5" w:rsidRDefault="001563E5" w:rsidP="001563E5">
      <w:pPr>
        <w:rPr>
          <w:rFonts w:eastAsia="Calibri"/>
          <w:kern w:val="2"/>
          <w:sz w:val="24"/>
          <w:szCs w:val="24"/>
        </w:rPr>
      </w:pPr>
      <w:r w:rsidRPr="001563E5">
        <w:rPr>
          <w:rFonts w:eastAsia="Calibri"/>
          <w:kern w:val="2"/>
          <w:sz w:val="24"/>
          <w:szCs w:val="24"/>
        </w:rPr>
        <w:t>От «27_</w:t>
      </w:r>
      <w:proofErr w:type="gramStart"/>
      <w:r w:rsidRPr="001563E5">
        <w:rPr>
          <w:rFonts w:eastAsia="Calibri"/>
          <w:kern w:val="2"/>
          <w:sz w:val="24"/>
          <w:szCs w:val="24"/>
        </w:rPr>
        <w:t>_»_</w:t>
      </w:r>
      <w:proofErr w:type="gramEnd"/>
      <w:r w:rsidRPr="001563E5">
        <w:rPr>
          <w:rFonts w:eastAsia="Calibri"/>
          <w:kern w:val="2"/>
          <w:sz w:val="24"/>
          <w:szCs w:val="24"/>
        </w:rPr>
        <w:t xml:space="preserve">_08____2025г._ </w:t>
      </w:r>
    </w:p>
    <w:p w:rsidR="009E4493" w:rsidRDefault="001563E5">
      <w:pPr>
        <w:ind w:left="3" w:right="285"/>
        <w:jc w:val="center"/>
        <w:rPr>
          <w:b/>
          <w:bCs/>
          <w:sz w:val="24"/>
          <w:szCs w:val="24"/>
        </w:rPr>
      </w:pPr>
      <w:r>
        <w:rPr>
          <w:b/>
          <w:bCs/>
          <w:color w:val="212121"/>
          <w:sz w:val="24"/>
          <w:szCs w:val="24"/>
        </w:rPr>
        <w:t>Положение</w:t>
      </w:r>
    </w:p>
    <w:p w:rsidR="009E4493" w:rsidRDefault="001563E5">
      <w:pPr>
        <w:ind w:right="285"/>
        <w:jc w:val="center"/>
        <w:rPr>
          <w:b/>
          <w:bCs/>
          <w:sz w:val="24"/>
          <w:szCs w:val="24"/>
        </w:rPr>
      </w:pPr>
      <w:r>
        <w:rPr>
          <w:b/>
          <w:bCs/>
          <w:color w:val="212121"/>
          <w:sz w:val="24"/>
          <w:szCs w:val="24"/>
        </w:rPr>
        <w:t>о портфолио учителя</w:t>
      </w:r>
    </w:p>
    <w:p w:rsidR="009E4493" w:rsidRDefault="009E4493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</w:p>
    <w:p w:rsidR="009E4493" w:rsidRDefault="001563E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380"/>
        </w:tabs>
        <w:spacing w:line="274" w:lineRule="auto"/>
      </w:pPr>
      <w:r>
        <w:rPr>
          <w:b/>
          <w:bCs/>
          <w:color w:val="212121"/>
          <w:sz w:val="24"/>
          <w:szCs w:val="24"/>
        </w:rPr>
        <w:t>Общие положения</w:t>
      </w:r>
    </w:p>
    <w:p w:rsidR="009E4493" w:rsidRDefault="001563E5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</w:tabs>
        <w:spacing w:line="274" w:lineRule="auto"/>
      </w:pPr>
      <w:r>
        <w:rPr>
          <w:color w:val="212121"/>
          <w:sz w:val="24"/>
          <w:szCs w:val="24"/>
        </w:rPr>
        <w:t xml:space="preserve">Данное </w:t>
      </w:r>
      <w:r>
        <w:rPr>
          <w:b/>
          <w:bCs/>
          <w:color w:val="212121"/>
          <w:sz w:val="24"/>
          <w:szCs w:val="24"/>
        </w:rPr>
        <w:t xml:space="preserve">Положение о портфолио учителя </w:t>
      </w:r>
      <w:r>
        <w:rPr>
          <w:color w:val="212121"/>
          <w:sz w:val="24"/>
          <w:szCs w:val="24"/>
        </w:rPr>
        <w:t>школы, разработано в соответствии с</w:t>
      </w:r>
    </w:p>
    <w:p w:rsidR="009E4493" w:rsidRDefault="001563E5">
      <w:pPr>
        <w:pBdr>
          <w:top w:val="nil"/>
          <w:left w:val="nil"/>
          <w:bottom w:val="nil"/>
          <w:right w:val="nil"/>
          <w:between w:val="nil"/>
        </w:pBdr>
        <w:ind w:left="140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-Федеральным законом № 273-ФЗ от 29.12.2012 «Об образовании в Российской Федерации» с изменениями на 29 декабря 2022 года, </w:t>
      </w:r>
    </w:p>
    <w:p w:rsidR="009E4493" w:rsidRDefault="001563E5">
      <w:pPr>
        <w:pBdr>
          <w:top w:val="nil"/>
          <w:left w:val="nil"/>
          <w:bottom w:val="nil"/>
          <w:right w:val="nil"/>
          <w:between w:val="nil"/>
        </w:pBdr>
        <w:ind w:left="140"/>
        <w:rPr>
          <w:color w:val="000000"/>
          <w:sz w:val="24"/>
          <w:szCs w:val="24"/>
        </w:rPr>
      </w:pPr>
      <w:r>
        <w:rPr>
          <w:color w:val="212121"/>
          <w:sz w:val="24"/>
          <w:szCs w:val="24"/>
        </w:rPr>
        <w:t>-Приказами Министерства Просвещения Российской Федерации от 31 мая 2021 года №286 «Об утверждении федерального государственного</w:t>
      </w:r>
    </w:p>
    <w:p w:rsidR="009E4493" w:rsidRDefault="001563E5">
      <w:pPr>
        <w:pBdr>
          <w:top w:val="nil"/>
          <w:left w:val="nil"/>
          <w:bottom w:val="nil"/>
          <w:right w:val="nil"/>
          <w:between w:val="nil"/>
        </w:pBdr>
        <w:ind w:left="140"/>
        <w:rPr>
          <w:color w:val="000000"/>
          <w:sz w:val="24"/>
          <w:szCs w:val="24"/>
        </w:rPr>
      </w:pPr>
      <w:r>
        <w:rPr>
          <w:color w:val="212121"/>
          <w:sz w:val="24"/>
          <w:szCs w:val="24"/>
        </w:rPr>
        <w:t>образовательного стандарта начального общего образования» и №287 «Об утверждении</w:t>
      </w:r>
    </w:p>
    <w:p w:rsidR="009E4493" w:rsidRDefault="001563E5">
      <w:pPr>
        <w:pBdr>
          <w:top w:val="nil"/>
          <w:left w:val="nil"/>
          <w:bottom w:val="nil"/>
          <w:right w:val="nil"/>
          <w:between w:val="nil"/>
        </w:pBdr>
        <w:spacing w:before="1"/>
        <w:ind w:left="140"/>
        <w:rPr>
          <w:color w:val="000000"/>
          <w:sz w:val="24"/>
          <w:szCs w:val="24"/>
        </w:rPr>
      </w:pPr>
      <w:r>
        <w:rPr>
          <w:color w:val="212121"/>
          <w:sz w:val="24"/>
          <w:szCs w:val="24"/>
        </w:rPr>
        <w:t>федерального государственного образовательного стандарта основного общего образования»,</w:t>
      </w:r>
    </w:p>
    <w:p w:rsidR="009E4493" w:rsidRDefault="001563E5">
      <w:pPr>
        <w:pBdr>
          <w:top w:val="nil"/>
          <w:left w:val="nil"/>
          <w:bottom w:val="nil"/>
          <w:right w:val="nil"/>
          <w:between w:val="nil"/>
        </w:pBdr>
        <w:ind w:left="140" w:right="305"/>
        <w:rPr>
          <w:color w:val="000000"/>
          <w:sz w:val="24"/>
          <w:szCs w:val="24"/>
        </w:rPr>
      </w:pPr>
      <w:r>
        <w:rPr>
          <w:color w:val="212121"/>
          <w:sz w:val="24"/>
          <w:szCs w:val="24"/>
        </w:rPr>
        <w:t>-Приказа Министерства образования и науки РФ от 17.05.2012 № 413 «Об утверждении федерального государственного образовательного стандарта среднего (полного) общего</w:t>
      </w:r>
    </w:p>
    <w:p w:rsidR="009E4493" w:rsidRDefault="001563E5">
      <w:pPr>
        <w:pBdr>
          <w:top w:val="nil"/>
          <w:left w:val="nil"/>
          <w:bottom w:val="nil"/>
          <w:right w:val="nil"/>
          <w:between w:val="nil"/>
        </w:pBdr>
        <w:ind w:left="140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образования» с изменениями на 12 августа 2022 года,</w:t>
      </w:r>
    </w:p>
    <w:p w:rsidR="009E4493" w:rsidRDefault="001563E5">
      <w:pPr>
        <w:pBdr>
          <w:top w:val="nil"/>
          <w:left w:val="nil"/>
          <w:bottom w:val="nil"/>
          <w:right w:val="nil"/>
          <w:between w:val="nil"/>
        </w:pBdr>
        <w:ind w:left="140"/>
        <w:rPr>
          <w:color w:val="000000"/>
          <w:sz w:val="24"/>
          <w:szCs w:val="24"/>
        </w:rPr>
      </w:pPr>
      <w:r>
        <w:rPr>
          <w:color w:val="212121"/>
          <w:sz w:val="24"/>
          <w:szCs w:val="24"/>
        </w:rPr>
        <w:t xml:space="preserve"> -Приказом Министерства просвещения РФ</w:t>
      </w:r>
    </w:p>
    <w:p w:rsidR="009E4493" w:rsidRDefault="001563E5">
      <w:pPr>
        <w:pBdr>
          <w:top w:val="nil"/>
          <w:left w:val="nil"/>
          <w:bottom w:val="nil"/>
          <w:right w:val="nil"/>
          <w:between w:val="nil"/>
        </w:pBdr>
        <w:ind w:left="140" w:right="305"/>
        <w:rPr>
          <w:color w:val="000000"/>
          <w:sz w:val="24"/>
          <w:szCs w:val="24"/>
        </w:rPr>
      </w:pPr>
      <w:r>
        <w:rPr>
          <w:color w:val="212121"/>
          <w:sz w:val="24"/>
          <w:szCs w:val="24"/>
        </w:rPr>
        <w:t>№115 от 22 марта 2021 г. «Об утверждении Порядка организации и осуществления образовательной деятельности по основным общеобразовательным программам -</w:t>
      </w:r>
    </w:p>
    <w:p w:rsidR="009E4493" w:rsidRDefault="001563E5">
      <w:pPr>
        <w:pBdr>
          <w:top w:val="nil"/>
          <w:left w:val="nil"/>
          <w:bottom w:val="nil"/>
          <w:right w:val="nil"/>
          <w:between w:val="nil"/>
        </w:pBdr>
        <w:ind w:left="140"/>
        <w:rPr>
          <w:color w:val="000000"/>
          <w:sz w:val="24"/>
          <w:szCs w:val="24"/>
        </w:rPr>
      </w:pPr>
      <w:r>
        <w:rPr>
          <w:color w:val="212121"/>
          <w:sz w:val="24"/>
          <w:szCs w:val="24"/>
        </w:rPr>
        <w:t>образовательным программам начального общего, основного общего и среднего общего</w:t>
      </w:r>
    </w:p>
    <w:p w:rsidR="009E4493" w:rsidRDefault="001563E5">
      <w:pPr>
        <w:pBdr>
          <w:top w:val="nil"/>
          <w:left w:val="nil"/>
          <w:bottom w:val="nil"/>
          <w:right w:val="nil"/>
          <w:between w:val="nil"/>
        </w:pBdr>
        <w:ind w:left="140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образования» с </w:t>
      </w:r>
      <w:proofErr w:type="gramStart"/>
      <w:r>
        <w:rPr>
          <w:color w:val="212121"/>
          <w:sz w:val="24"/>
          <w:szCs w:val="24"/>
        </w:rPr>
        <w:t>изменениями ,</w:t>
      </w:r>
      <w:proofErr w:type="gramEnd"/>
      <w:r>
        <w:rPr>
          <w:color w:val="212121"/>
          <w:sz w:val="24"/>
          <w:szCs w:val="24"/>
        </w:rPr>
        <w:t xml:space="preserve"> </w:t>
      </w:r>
    </w:p>
    <w:p w:rsidR="009E4493" w:rsidRDefault="001563E5">
      <w:pPr>
        <w:pBdr>
          <w:top w:val="nil"/>
          <w:left w:val="nil"/>
          <w:bottom w:val="nil"/>
          <w:right w:val="nil"/>
          <w:between w:val="nil"/>
        </w:pBdr>
        <w:ind w:left="140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-в соответствии с Порядком проведения аттестации педагогических работников организаций, осуществляющих образовательную деятельность, утвержденным приказом Министерства образования и науки Российской Федерации, </w:t>
      </w:r>
    </w:p>
    <w:p w:rsidR="009E4493" w:rsidRDefault="001563E5">
      <w:pPr>
        <w:pBdr>
          <w:top w:val="nil"/>
          <w:left w:val="nil"/>
          <w:bottom w:val="nil"/>
          <w:right w:val="nil"/>
          <w:between w:val="nil"/>
        </w:pBdr>
        <w:ind w:left="140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-Профессиональным стандартом «Педагог (педагогическая деятельность в дошкольном, начальном общем, основном общем, среднем общем образовании) (воспитатель, учитель)», </w:t>
      </w:r>
    </w:p>
    <w:p w:rsidR="009E4493" w:rsidRDefault="001563E5">
      <w:pPr>
        <w:pBdr>
          <w:top w:val="nil"/>
          <w:left w:val="nil"/>
          <w:bottom w:val="nil"/>
          <w:right w:val="nil"/>
          <w:between w:val="nil"/>
        </w:pBdr>
        <w:ind w:left="140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а также Устава организации, осуществляющей образовательную деятельность и других нормативных правовых актов Российской Федерации, регламентирующих деятельность общеобразовательных организаций.</w:t>
      </w:r>
    </w:p>
    <w:p w:rsidR="009E4493" w:rsidRDefault="001563E5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</w:tabs>
        <w:ind w:left="140" w:right="528" w:firstLine="0"/>
      </w:pPr>
      <w:r>
        <w:rPr>
          <w:color w:val="212121"/>
          <w:sz w:val="24"/>
          <w:szCs w:val="24"/>
        </w:rPr>
        <w:t xml:space="preserve">Данное </w:t>
      </w:r>
      <w:r>
        <w:rPr>
          <w:i/>
          <w:iCs/>
          <w:color w:val="212121"/>
          <w:sz w:val="24"/>
          <w:szCs w:val="24"/>
        </w:rPr>
        <w:t xml:space="preserve">Положение о портфолио учителя </w:t>
      </w:r>
      <w:r>
        <w:rPr>
          <w:color w:val="212121"/>
          <w:sz w:val="24"/>
          <w:szCs w:val="24"/>
        </w:rPr>
        <w:t>организации, осуществляющей образовательную деятельность, определяет цель создания портфолио, формы представления, обозначает его структуру и содержание разделов портфолио.</w:t>
      </w:r>
    </w:p>
    <w:p w:rsidR="009E4493" w:rsidRDefault="001563E5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</w:tabs>
        <w:ind w:left="140" w:right="665" w:firstLine="0"/>
      </w:pPr>
      <w:r>
        <w:rPr>
          <w:b/>
          <w:bCs/>
          <w:color w:val="212121"/>
          <w:sz w:val="24"/>
          <w:szCs w:val="24"/>
        </w:rPr>
        <w:t xml:space="preserve">Портфолио педагога </w:t>
      </w:r>
      <w:r>
        <w:rPr>
          <w:color w:val="212121"/>
          <w:sz w:val="24"/>
          <w:szCs w:val="24"/>
        </w:rPr>
        <w:t>— это способ фиксирования, накопления и оценки достижений учителя. Это один из современных методов профессионального развития, который фиксирует динамику личных достижений педагога в профессиональной деятельности на уровне качества результата.</w:t>
      </w:r>
    </w:p>
    <w:p w:rsidR="009E4493" w:rsidRDefault="001563E5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</w:tabs>
      </w:pPr>
      <w:r>
        <w:rPr>
          <w:color w:val="212121"/>
          <w:sz w:val="24"/>
          <w:szCs w:val="24"/>
        </w:rPr>
        <w:t>Основная цель портфолио педагога — проанализировать и представить значимые</w:t>
      </w:r>
    </w:p>
    <w:p w:rsidR="009E4493" w:rsidRDefault="001563E5">
      <w:pPr>
        <w:pBdr>
          <w:top w:val="nil"/>
          <w:left w:val="nil"/>
          <w:bottom w:val="nil"/>
          <w:right w:val="nil"/>
          <w:between w:val="nil"/>
        </w:pBdr>
        <w:ind w:left="140"/>
        <w:rPr>
          <w:color w:val="000000"/>
          <w:sz w:val="24"/>
          <w:szCs w:val="24"/>
        </w:rPr>
      </w:pPr>
      <w:r>
        <w:rPr>
          <w:color w:val="212121"/>
          <w:sz w:val="24"/>
          <w:szCs w:val="24"/>
        </w:rPr>
        <w:t>профессиональные результаты, обеспечить мониторинг профессионального роста учителя.</w:t>
      </w:r>
    </w:p>
    <w:p w:rsidR="009E4493" w:rsidRDefault="001563E5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</w:tabs>
        <w:ind w:left="140" w:right="487" w:firstLine="0"/>
      </w:pPr>
      <w:r>
        <w:rPr>
          <w:color w:val="212121"/>
          <w:sz w:val="24"/>
          <w:szCs w:val="24"/>
        </w:rPr>
        <w:t>Портфолио позволяет учитывать результаты, достигнутые учителем в разнообразных видах деятельности — обучающей, воспитательной, творческой, самообразовательной.</w:t>
      </w:r>
    </w:p>
    <w:p w:rsidR="009E4493" w:rsidRDefault="001563E5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</w:tabs>
        <w:spacing w:before="1"/>
      </w:pPr>
      <w:r>
        <w:rPr>
          <w:color w:val="212121"/>
          <w:sz w:val="24"/>
          <w:szCs w:val="24"/>
        </w:rPr>
        <w:t>Портфолио обеспечивает накопление информации, необходимой для:</w:t>
      </w:r>
    </w:p>
    <w:p w:rsidR="009E4493" w:rsidRDefault="001563E5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ind w:right="1127"/>
      </w:pPr>
      <w:r>
        <w:rPr>
          <w:color w:val="212121"/>
          <w:sz w:val="24"/>
          <w:szCs w:val="24"/>
        </w:rPr>
        <w:t>аттестации учителя: повышения или подтверждения квалификационной категории учителя;</w:t>
      </w:r>
    </w:p>
    <w:p w:rsidR="009E4493" w:rsidRDefault="001563E5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ind w:right="1810"/>
      </w:pPr>
      <w:r>
        <w:rPr>
          <w:color w:val="212121"/>
          <w:sz w:val="24"/>
          <w:szCs w:val="24"/>
        </w:rPr>
        <w:t>представления к различным видам поощрения по итогам учебного года; для распределения стимулирующей части оплаты труда;</w:t>
      </w:r>
    </w:p>
    <w:p w:rsidR="009E4493" w:rsidRDefault="001563E5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</w:pPr>
      <w:r>
        <w:rPr>
          <w:color w:val="212121"/>
          <w:sz w:val="24"/>
          <w:szCs w:val="24"/>
        </w:rPr>
        <w:lastRenderedPageBreak/>
        <w:t>своевременной фиксации роста профессионального мастерства педагога.</w:t>
      </w:r>
    </w:p>
    <w:p w:rsidR="009E4493" w:rsidRPr="001563E5" w:rsidRDefault="001563E5" w:rsidP="001563E5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</w:tabs>
        <w:spacing w:before="46"/>
        <w:ind w:left="140" w:right="1293" w:firstLine="0"/>
        <w:rPr>
          <w:color w:val="000000"/>
          <w:sz w:val="24"/>
          <w:szCs w:val="24"/>
        </w:rPr>
      </w:pPr>
      <w:r w:rsidRPr="001563E5">
        <w:rPr>
          <w:color w:val="212121"/>
          <w:sz w:val="24"/>
          <w:szCs w:val="24"/>
        </w:rPr>
        <w:t>При переходе в иную образовательную учреждению портфолио учителя выполняет функции рекомендаций (рекомендательного письма) или сопровождающих материалов.</w:t>
      </w:r>
      <w:r>
        <w:rPr>
          <w:noProof/>
          <w:color w:val="000000"/>
          <w:sz w:val="24"/>
          <w:szCs w:val="24"/>
          <w:lang w:val="ru-RU"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page">
                  <wp:posOffset>359663</wp:posOffset>
                </wp:positionH>
                <wp:positionV relativeFrom="page">
                  <wp:posOffset>2260345</wp:posOffset>
                </wp:positionV>
                <wp:extent cx="9525" cy="175260"/>
                <wp:effectExtent l="0" t="0" r="0" b="0"/>
                <wp:wrapNone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526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175259"/>
                              </a:lnTo>
                              <a:lnTo>
                                <a:pt x="9143" y="175259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359663</wp:posOffset>
                </wp:positionH>
                <wp:positionV relativeFrom="page">
                  <wp:posOffset>2260345</wp:posOffset>
                </wp:positionV>
                <wp:extent cx="9525" cy="175260"/>
                <wp:effectExtent b="0" l="0" r="0" t="0"/>
                <wp:wrapNone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" cy="1752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color w:val="000000"/>
          <w:sz w:val="24"/>
          <w:szCs w:val="24"/>
          <w:lang w:val="ru-RU"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>
                <wp:simplePos x="0" y="0"/>
                <wp:positionH relativeFrom="page">
                  <wp:posOffset>359663</wp:posOffset>
                </wp:positionH>
                <wp:positionV relativeFrom="page">
                  <wp:posOffset>4889626</wp:posOffset>
                </wp:positionV>
                <wp:extent cx="9525" cy="175260"/>
                <wp:effectExtent l="0" t="0" r="0" b="0"/>
                <wp:wrapNone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526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175260"/>
                              </a:lnTo>
                              <a:lnTo>
                                <a:pt x="9143" y="175260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359663</wp:posOffset>
                </wp:positionH>
                <wp:positionV relativeFrom="page">
                  <wp:posOffset>4889626</wp:posOffset>
                </wp:positionV>
                <wp:extent cx="9525" cy="175260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" cy="1752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color w:val="000000"/>
          <w:sz w:val="24"/>
          <w:szCs w:val="24"/>
          <w:lang w:val="ru-RU"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>
                <wp:simplePos x="0" y="0"/>
                <wp:positionH relativeFrom="page">
                  <wp:posOffset>359663</wp:posOffset>
                </wp:positionH>
                <wp:positionV relativeFrom="page">
                  <wp:posOffset>7343520</wp:posOffset>
                </wp:positionV>
                <wp:extent cx="9525" cy="175260"/>
                <wp:effectExtent l="0" t="0" r="0" b="0"/>
                <wp:wrapNone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526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175260"/>
                              </a:lnTo>
                              <a:lnTo>
                                <a:pt x="9143" y="175260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359663</wp:posOffset>
                </wp:positionH>
                <wp:positionV relativeFrom="page">
                  <wp:posOffset>7343520</wp:posOffset>
                </wp:positionV>
                <wp:extent cx="9525" cy="17526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" cy="1752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9E4493" w:rsidRDefault="001563E5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</w:tabs>
        <w:ind w:left="140" w:right="1321" w:firstLine="0"/>
      </w:pPr>
      <w:r>
        <w:rPr>
          <w:color w:val="212121"/>
          <w:sz w:val="24"/>
          <w:szCs w:val="24"/>
        </w:rPr>
        <w:t>В целом портфолио учителя представляет собой аналитический материал за период педагогической деятельности, но не более чем 5 лет.</w:t>
      </w:r>
    </w:p>
    <w:p w:rsidR="009E4493" w:rsidRDefault="001563E5">
      <w:pPr>
        <w:pStyle w:val="1"/>
        <w:numPr>
          <w:ilvl w:val="0"/>
          <w:numId w:val="7"/>
        </w:numPr>
        <w:tabs>
          <w:tab w:val="left" w:pos="380"/>
        </w:tabs>
        <w:spacing w:before="5" w:line="274" w:lineRule="auto"/>
      </w:pPr>
      <w:r>
        <w:rPr>
          <w:color w:val="212121"/>
        </w:rPr>
        <w:t>Формы предъявления портфолио</w:t>
      </w:r>
    </w:p>
    <w:p w:rsidR="009E4493" w:rsidRDefault="001563E5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</w:tabs>
        <w:spacing w:line="274" w:lineRule="auto"/>
      </w:pPr>
      <w:r>
        <w:rPr>
          <w:color w:val="212121"/>
          <w:sz w:val="24"/>
          <w:szCs w:val="24"/>
        </w:rPr>
        <w:t>Бумажно-папочный вариант (папка-накопитель либо скоросшиватель с файлами).</w:t>
      </w:r>
    </w:p>
    <w:p w:rsidR="009E4493" w:rsidRDefault="001563E5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</w:tabs>
      </w:pPr>
      <w:r>
        <w:rPr>
          <w:color w:val="212121"/>
          <w:sz w:val="24"/>
          <w:szCs w:val="24"/>
        </w:rPr>
        <w:t>Электронный вариант.</w:t>
      </w:r>
    </w:p>
    <w:p w:rsidR="009E4493" w:rsidRDefault="001563E5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</w:tabs>
        <w:ind w:left="140" w:right="864" w:firstLine="0"/>
      </w:pPr>
      <w:r>
        <w:rPr>
          <w:color w:val="212121"/>
          <w:sz w:val="24"/>
          <w:szCs w:val="24"/>
        </w:rPr>
        <w:t>Портфолио создается педагогом в электронном виде и на бумажных носителях (каждый отдельный материал, включенный в портфолио, должен датироваться.)</w:t>
      </w:r>
    </w:p>
    <w:p w:rsidR="009E4493" w:rsidRDefault="001563E5">
      <w:pPr>
        <w:pStyle w:val="1"/>
        <w:numPr>
          <w:ilvl w:val="0"/>
          <w:numId w:val="7"/>
        </w:numPr>
        <w:tabs>
          <w:tab w:val="left" w:pos="380"/>
        </w:tabs>
        <w:spacing w:before="5" w:line="274" w:lineRule="auto"/>
      </w:pPr>
      <w:r>
        <w:rPr>
          <w:color w:val="212121"/>
        </w:rPr>
        <w:t>Структура портфолио учителя.</w:t>
      </w:r>
    </w:p>
    <w:p w:rsidR="009E4493" w:rsidRDefault="001563E5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</w:tabs>
        <w:ind w:left="140" w:right="897" w:firstLine="0"/>
      </w:pPr>
      <w:r>
        <w:rPr>
          <w:color w:val="1B9CAB"/>
          <w:sz w:val="24"/>
          <w:szCs w:val="24"/>
          <w:u w:val="single"/>
        </w:rPr>
        <w:t>Первый раздел «Общие сведения об учителе»</w:t>
      </w:r>
      <w:r>
        <w:rPr>
          <w:color w:val="212121"/>
          <w:sz w:val="24"/>
          <w:szCs w:val="24"/>
        </w:rPr>
        <w:t>. Этот раздел позволяет судить о процессе индивидуального развития учителя. В него входят следующие сведения:</w:t>
      </w:r>
    </w:p>
    <w:p w:rsidR="009E4493" w:rsidRDefault="001563E5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</w:pPr>
      <w:r>
        <w:rPr>
          <w:color w:val="212121"/>
          <w:sz w:val="24"/>
          <w:szCs w:val="24"/>
        </w:rPr>
        <w:t>Ф.И.О., год рождения учителя.</w:t>
      </w:r>
    </w:p>
    <w:p w:rsidR="009E4493" w:rsidRDefault="001563E5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ind w:right="1260"/>
      </w:pPr>
      <w:r>
        <w:rPr>
          <w:color w:val="212121"/>
          <w:sz w:val="24"/>
          <w:szCs w:val="24"/>
        </w:rPr>
        <w:t>образование (что и когда окончил, полученная специальность и квалификация по диплому).</w:t>
      </w:r>
    </w:p>
    <w:p w:rsidR="009E4493" w:rsidRDefault="001563E5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ind w:right="1440"/>
      </w:pPr>
      <w:r>
        <w:rPr>
          <w:color w:val="212121"/>
          <w:sz w:val="24"/>
          <w:szCs w:val="24"/>
        </w:rPr>
        <w:t>общий трудовой и педагогический стаж. Педагогический стаж работы в данной образовательной организации.</w:t>
      </w:r>
    </w:p>
    <w:p w:rsidR="009E4493" w:rsidRDefault="001563E5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ind w:right="444"/>
      </w:pPr>
      <w:r>
        <w:rPr>
          <w:color w:val="212121"/>
          <w:sz w:val="24"/>
          <w:szCs w:val="24"/>
        </w:rPr>
        <w:t>повышение квалификации (название структур, в которых прослушаны курсы; год, месяц, проблематика курсов).</w:t>
      </w:r>
    </w:p>
    <w:p w:rsidR="009E4493" w:rsidRDefault="001563E5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ind w:right="1553"/>
      </w:pPr>
      <w:r>
        <w:rPr>
          <w:color w:val="212121"/>
          <w:sz w:val="24"/>
          <w:szCs w:val="24"/>
        </w:rPr>
        <w:t>копии документов, подтверждающих прохождение курсов; копии документов, подтверждающих наличие учёных и почетных званий и степеней.</w:t>
      </w:r>
    </w:p>
    <w:p w:rsidR="009E4493" w:rsidRDefault="001563E5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</w:pPr>
      <w:r>
        <w:rPr>
          <w:color w:val="212121"/>
          <w:sz w:val="24"/>
          <w:szCs w:val="24"/>
        </w:rPr>
        <w:t>информация о государственных и муниципальных наградах, грамотах,</w:t>
      </w:r>
    </w:p>
    <w:p w:rsidR="009E4493" w:rsidRDefault="001563E5">
      <w:pPr>
        <w:pBdr>
          <w:top w:val="nil"/>
          <w:left w:val="nil"/>
          <w:bottom w:val="nil"/>
          <w:right w:val="nil"/>
          <w:between w:val="nil"/>
        </w:pBdr>
        <w:ind w:left="861"/>
        <w:rPr>
          <w:color w:val="000000"/>
          <w:sz w:val="24"/>
          <w:szCs w:val="24"/>
        </w:rPr>
      </w:pPr>
      <w:r>
        <w:rPr>
          <w:color w:val="212121"/>
          <w:sz w:val="24"/>
          <w:szCs w:val="24"/>
        </w:rPr>
        <w:t>благодарственных письмах. Информация о наиболее значимых школьных поощрениях.</w:t>
      </w:r>
    </w:p>
    <w:p w:rsidR="009E4493" w:rsidRDefault="001563E5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</w:pPr>
      <w:r>
        <w:rPr>
          <w:color w:val="212121"/>
          <w:sz w:val="24"/>
          <w:szCs w:val="24"/>
        </w:rPr>
        <w:t>копии дипломов различных конкурсов.</w:t>
      </w:r>
    </w:p>
    <w:p w:rsidR="009E4493" w:rsidRDefault="001563E5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</w:pPr>
      <w:r>
        <w:rPr>
          <w:color w:val="212121"/>
          <w:sz w:val="24"/>
          <w:szCs w:val="24"/>
        </w:rPr>
        <w:t>другие документы по усмотрению учителя.</w:t>
      </w:r>
    </w:p>
    <w:p w:rsidR="009E4493" w:rsidRDefault="001563E5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</w:tabs>
        <w:ind w:left="140" w:right="620" w:firstLine="0"/>
        <w:jc w:val="both"/>
      </w:pPr>
      <w:r>
        <w:rPr>
          <w:color w:val="1B9CAB"/>
          <w:sz w:val="24"/>
          <w:szCs w:val="24"/>
          <w:u w:val="single"/>
        </w:rPr>
        <w:t>Второй раздел «Результаты педагогической деятельности»</w:t>
      </w:r>
      <w:r>
        <w:rPr>
          <w:color w:val="212121"/>
          <w:sz w:val="24"/>
          <w:szCs w:val="24"/>
        </w:rPr>
        <w:t xml:space="preserve">. Данный раздел демонстрирует положительную (в идеале) динамику </w:t>
      </w:r>
      <w:proofErr w:type="gramStart"/>
      <w:r>
        <w:rPr>
          <w:color w:val="212121"/>
          <w:sz w:val="24"/>
          <w:szCs w:val="24"/>
        </w:rPr>
        <w:t>учебных достижений</w:t>
      </w:r>
      <w:proofErr w:type="gramEnd"/>
      <w:r>
        <w:rPr>
          <w:color w:val="212121"/>
          <w:sz w:val="24"/>
          <w:szCs w:val="24"/>
        </w:rPr>
        <w:t xml:space="preserve"> обучающихся за последние 3-5 лет (в </w:t>
      </w:r>
      <w:proofErr w:type="spellStart"/>
      <w:r>
        <w:rPr>
          <w:color w:val="212121"/>
          <w:sz w:val="24"/>
          <w:szCs w:val="24"/>
        </w:rPr>
        <w:t>т.ч</w:t>
      </w:r>
      <w:proofErr w:type="spellEnd"/>
      <w:r>
        <w:rPr>
          <w:color w:val="212121"/>
          <w:sz w:val="24"/>
          <w:szCs w:val="24"/>
        </w:rPr>
        <w:t>. результаты ГИА, ЕГЭ).</w:t>
      </w:r>
    </w:p>
    <w:p w:rsidR="009E4493" w:rsidRDefault="001563E5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ind w:right="906"/>
      </w:pPr>
      <w:r>
        <w:rPr>
          <w:color w:val="212121"/>
          <w:sz w:val="24"/>
          <w:szCs w:val="24"/>
        </w:rPr>
        <w:t xml:space="preserve">материалы, характеризующие результаты освоения обучающимися образовательных программ и </w:t>
      </w:r>
      <w:proofErr w:type="spellStart"/>
      <w:r>
        <w:rPr>
          <w:color w:val="212121"/>
          <w:sz w:val="24"/>
          <w:szCs w:val="24"/>
        </w:rPr>
        <w:t>сформированность</w:t>
      </w:r>
      <w:proofErr w:type="spellEnd"/>
      <w:r>
        <w:rPr>
          <w:color w:val="212121"/>
          <w:sz w:val="24"/>
          <w:szCs w:val="24"/>
        </w:rPr>
        <w:t xml:space="preserve"> у них ключевых компетенций по преподаваемым учителем предметам.</w:t>
      </w:r>
    </w:p>
    <w:p w:rsidR="009E4493" w:rsidRDefault="001563E5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ind w:right="463"/>
      </w:pPr>
      <w:r>
        <w:rPr>
          <w:color w:val="212121"/>
          <w:sz w:val="24"/>
          <w:szCs w:val="24"/>
        </w:rPr>
        <w:t>сравнительный анализ деятельности педагога на основании контрольных срезов знаний, участие школьников в школьных, районных, областных, всероссийских, международных олимпиадах, конкурсах.</w:t>
      </w:r>
    </w:p>
    <w:p w:rsidR="009E4493" w:rsidRDefault="001563E5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</w:pPr>
      <w:r>
        <w:rPr>
          <w:color w:val="212121"/>
          <w:sz w:val="24"/>
          <w:szCs w:val="24"/>
        </w:rPr>
        <w:t>результаты промежуточной и итоговой аттестации учащихся.</w:t>
      </w:r>
    </w:p>
    <w:p w:rsidR="009E4493" w:rsidRDefault="001563E5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</w:pPr>
      <w:r>
        <w:rPr>
          <w:color w:val="212121"/>
          <w:sz w:val="24"/>
          <w:szCs w:val="24"/>
        </w:rPr>
        <w:t>наличие среди учеников медалистов.</w:t>
      </w:r>
    </w:p>
    <w:p w:rsidR="009E4493" w:rsidRDefault="001563E5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</w:pPr>
      <w:r>
        <w:rPr>
          <w:color w:val="212121"/>
          <w:sz w:val="24"/>
          <w:szCs w:val="24"/>
        </w:rPr>
        <w:t>данные о поступлении учеников в вузы по предметной направленности.</w:t>
      </w:r>
    </w:p>
    <w:p w:rsidR="009E4493" w:rsidRDefault="001563E5">
      <w:pPr>
        <w:pBdr>
          <w:top w:val="nil"/>
          <w:left w:val="nil"/>
          <w:bottom w:val="nil"/>
          <w:right w:val="nil"/>
          <w:between w:val="nil"/>
        </w:pBdr>
        <w:ind w:left="140" w:right="305"/>
        <w:rPr>
          <w:color w:val="000000"/>
          <w:sz w:val="24"/>
          <w:szCs w:val="24"/>
        </w:rPr>
      </w:pPr>
      <w:r>
        <w:rPr>
          <w:color w:val="212121"/>
          <w:sz w:val="24"/>
          <w:szCs w:val="24"/>
        </w:rPr>
        <w:t>Материалы данного раздела должны давать представление о динамике результатов педагогической деятельности учителя за определенный период.</w:t>
      </w:r>
    </w:p>
    <w:p w:rsidR="009E4493" w:rsidRDefault="001563E5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</w:tabs>
        <w:ind w:left="140" w:right="725" w:firstLine="0"/>
      </w:pPr>
      <w:r>
        <w:rPr>
          <w:color w:val="1B9CAB"/>
          <w:sz w:val="24"/>
          <w:szCs w:val="24"/>
          <w:u w:val="single"/>
        </w:rPr>
        <w:t>Третий раздел «Научно - методическая деятельность»</w:t>
      </w:r>
      <w:r>
        <w:rPr>
          <w:color w:val="212121"/>
          <w:sz w:val="24"/>
          <w:szCs w:val="24"/>
        </w:rPr>
        <w:t>. Этот раздел содержит сведения об использовании современных образовательных технологий в учебном и воспитательном процессе, участие в конференциях, семинарах, конкурсах и т.д. различного уровня. Сюда</w:t>
      </w:r>
    </w:p>
    <w:p w:rsidR="009E4493" w:rsidRDefault="001563E5">
      <w:pPr>
        <w:pBdr>
          <w:top w:val="nil"/>
          <w:left w:val="nil"/>
          <w:bottom w:val="nil"/>
          <w:right w:val="nil"/>
          <w:between w:val="nil"/>
        </w:pBdr>
        <w:ind w:left="140"/>
        <w:rPr>
          <w:color w:val="000000"/>
          <w:sz w:val="24"/>
          <w:szCs w:val="24"/>
        </w:rPr>
      </w:pPr>
      <w:r>
        <w:rPr>
          <w:color w:val="212121"/>
          <w:sz w:val="24"/>
          <w:szCs w:val="24"/>
        </w:rPr>
        <w:t>помещаются методические материалы, свидетельствующие о профессионализме педагога, в частности:</w:t>
      </w:r>
    </w:p>
    <w:p w:rsidR="009E4493" w:rsidRDefault="001563E5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ind w:right="495"/>
      </w:pPr>
      <w:r>
        <w:rPr>
          <w:color w:val="212121"/>
          <w:sz w:val="24"/>
          <w:szCs w:val="24"/>
        </w:rPr>
        <w:t>образовательные программы и описания комплектов учебно-методической литературы с обоснованием их выбора;</w:t>
      </w:r>
    </w:p>
    <w:p w:rsidR="009E4493" w:rsidRDefault="001563E5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</w:pPr>
      <w:r>
        <w:rPr>
          <w:color w:val="212121"/>
          <w:sz w:val="24"/>
          <w:szCs w:val="24"/>
        </w:rPr>
        <w:t>описания используемых образовательных технологий с обоснованием их выбора;</w:t>
      </w:r>
    </w:p>
    <w:p w:rsidR="009E4493" w:rsidRDefault="001563E5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</w:pPr>
      <w:r>
        <w:rPr>
          <w:color w:val="212121"/>
          <w:sz w:val="24"/>
          <w:szCs w:val="24"/>
        </w:rPr>
        <w:t>средства педагогической диагностики для оценки образовательных результатов;</w:t>
      </w:r>
    </w:p>
    <w:p w:rsidR="009E4493" w:rsidRDefault="001563E5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ind w:right="827"/>
      </w:pPr>
      <w:r>
        <w:rPr>
          <w:color w:val="212121"/>
          <w:sz w:val="24"/>
          <w:szCs w:val="24"/>
        </w:rPr>
        <w:t>описания способов использования информационно-коммуникационных технологий в образовательном процессе;</w:t>
      </w:r>
    </w:p>
    <w:p w:rsidR="009E4493" w:rsidRDefault="001563E5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</w:pPr>
      <w:r>
        <w:rPr>
          <w:color w:val="212121"/>
          <w:sz w:val="24"/>
          <w:szCs w:val="24"/>
        </w:rPr>
        <w:t>отчет о работе в методическом объединении (школьном, районом);</w:t>
      </w:r>
    </w:p>
    <w:p w:rsidR="009E4493" w:rsidRDefault="001563E5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sectPr w:rsidR="009E4493">
          <w:headerReference w:type="default" r:id="rId8"/>
          <w:pgSz w:w="11910" w:h="16840"/>
          <w:pgMar w:top="1020" w:right="425" w:bottom="280" w:left="992" w:header="712" w:footer="0" w:gutter="0"/>
          <w:cols w:space="720"/>
        </w:sectPr>
      </w:pPr>
      <w:r>
        <w:rPr>
          <w:color w:val="212121"/>
          <w:sz w:val="24"/>
          <w:szCs w:val="24"/>
        </w:rPr>
        <w:t>информация об участии в профессиональных и творческих педагогических конкурсах;</w:t>
      </w:r>
    </w:p>
    <w:p w:rsidR="009E4493" w:rsidRDefault="001563E5">
      <w:pPr>
        <w:pBdr>
          <w:top w:val="nil"/>
          <w:left w:val="nil"/>
          <w:bottom w:val="nil"/>
          <w:right w:val="nil"/>
          <w:between w:val="nil"/>
        </w:pBdr>
        <w:spacing w:before="46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val="ru-RU"/>
        </w:rPr>
        <w:lastRenderedPageBreak/>
        <mc:AlternateContent>
          <mc:Choice Requires="wps">
            <w:drawing>
              <wp:anchor distT="0" distB="0" distL="0" distR="0" simplePos="0" relativeHeight="251661312" behindDoc="0" locked="0" layoutInCell="1" hidden="0" allowOverlap="1">
                <wp:simplePos x="0" y="0"/>
                <wp:positionH relativeFrom="page">
                  <wp:posOffset>359663</wp:posOffset>
                </wp:positionH>
                <wp:positionV relativeFrom="page">
                  <wp:posOffset>1909825</wp:posOffset>
                </wp:positionV>
                <wp:extent cx="9525" cy="175260"/>
                <wp:effectExtent l="0" t="0" r="0" b="0"/>
                <wp:wrapNone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526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175259"/>
                              </a:lnTo>
                              <a:lnTo>
                                <a:pt x="9143" y="175259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359663</wp:posOffset>
                </wp:positionH>
                <wp:positionV relativeFrom="page">
                  <wp:posOffset>1909825</wp:posOffset>
                </wp:positionV>
                <wp:extent cx="9525" cy="17526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" cy="1752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color w:val="000000"/>
          <w:sz w:val="24"/>
          <w:szCs w:val="24"/>
          <w:lang w:val="ru-RU"/>
        </w:rPr>
        <mc:AlternateContent>
          <mc:Choice Requires="wps">
            <w:drawing>
              <wp:anchor distT="0" distB="0" distL="0" distR="0" simplePos="0" relativeHeight="251662336" behindDoc="0" locked="0" layoutInCell="1" hidden="0" allowOverlap="1">
                <wp:simplePos x="0" y="0"/>
                <wp:positionH relativeFrom="page">
                  <wp:posOffset>359663</wp:posOffset>
                </wp:positionH>
                <wp:positionV relativeFrom="page">
                  <wp:posOffset>3487241</wp:posOffset>
                </wp:positionV>
                <wp:extent cx="9525" cy="175895"/>
                <wp:effectExtent l="0" t="0" r="0" b="0"/>
                <wp:wrapNone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758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5895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175564"/>
                              </a:lnTo>
                              <a:lnTo>
                                <a:pt x="9143" y="175564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359663</wp:posOffset>
                </wp:positionH>
                <wp:positionV relativeFrom="page">
                  <wp:posOffset>3487241</wp:posOffset>
                </wp:positionV>
                <wp:extent cx="9525" cy="175895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" cy="1758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color w:val="000000"/>
          <w:sz w:val="24"/>
          <w:szCs w:val="24"/>
          <w:lang w:val="ru-RU"/>
        </w:rPr>
        <mc:AlternateContent>
          <mc:Choice Requires="wps">
            <w:drawing>
              <wp:anchor distT="0" distB="0" distL="0" distR="0" simplePos="0" relativeHeight="251663360" behindDoc="0" locked="0" layoutInCell="1" hidden="0" allowOverlap="1">
                <wp:simplePos x="0" y="0"/>
                <wp:positionH relativeFrom="page">
                  <wp:posOffset>359663</wp:posOffset>
                </wp:positionH>
                <wp:positionV relativeFrom="page">
                  <wp:posOffset>5064886</wp:posOffset>
                </wp:positionV>
                <wp:extent cx="9525" cy="175260"/>
                <wp:effectExtent l="0" t="0" r="0" b="0"/>
                <wp:wrapNone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526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175260"/>
                              </a:lnTo>
                              <a:lnTo>
                                <a:pt x="9143" y="175260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359663</wp:posOffset>
                </wp:positionH>
                <wp:positionV relativeFrom="page">
                  <wp:posOffset>5064886</wp:posOffset>
                </wp:positionV>
                <wp:extent cx="9525" cy="17526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" cy="1752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color w:val="000000"/>
          <w:sz w:val="24"/>
          <w:szCs w:val="24"/>
          <w:lang w:val="ru-RU"/>
        </w:rPr>
        <mc:AlternateContent>
          <mc:Choice Requires="wps">
            <w:drawing>
              <wp:anchor distT="0" distB="0" distL="0" distR="0" simplePos="0" relativeHeight="251664384" behindDoc="0" locked="0" layoutInCell="1" hidden="0" allowOverlap="1">
                <wp:simplePos x="0" y="0"/>
                <wp:positionH relativeFrom="page">
                  <wp:posOffset>359663</wp:posOffset>
                </wp:positionH>
                <wp:positionV relativeFrom="page">
                  <wp:posOffset>6642479</wp:posOffset>
                </wp:positionV>
                <wp:extent cx="9525" cy="175260"/>
                <wp:effectExtent l="0" t="0" r="0" b="0"/>
                <wp:wrapNone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526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175260"/>
                              </a:lnTo>
                              <a:lnTo>
                                <a:pt x="9143" y="175260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359663</wp:posOffset>
                </wp:positionH>
                <wp:positionV relativeFrom="page">
                  <wp:posOffset>6642479</wp:posOffset>
                </wp:positionV>
                <wp:extent cx="9525" cy="175260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" cy="1752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9E4493" w:rsidRDefault="001563E5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ind w:right="602"/>
      </w:pPr>
      <w:r>
        <w:rPr>
          <w:color w:val="212121"/>
          <w:sz w:val="24"/>
          <w:szCs w:val="24"/>
        </w:rPr>
        <w:t xml:space="preserve">разработка и использование общественно признанной авторской методики, в </w:t>
      </w:r>
      <w:proofErr w:type="spellStart"/>
      <w:r>
        <w:rPr>
          <w:color w:val="212121"/>
          <w:sz w:val="24"/>
          <w:szCs w:val="24"/>
        </w:rPr>
        <w:t>т.ч</w:t>
      </w:r>
      <w:proofErr w:type="spellEnd"/>
      <w:r>
        <w:rPr>
          <w:color w:val="212121"/>
          <w:sz w:val="24"/>
          <w:szCs w:val="24"/>
        </w:rPr>
        <w:t>. новых цифровых образовательных ресурсов, методов фиксации и оценивания учебных</w:t>
      </w:r>
    </w:p>
    <w:p w:rsidR="009E4493" w:rsidRDefault="001563E5">
      <w:pPr>
        <w:pBdr>
          <w:top w:val="nil"/>
          <w:left w:val="nil"/>
          <w:bottom w:val="nil"/>
          <w:right w:val="nil"/>
          <w:between w:val="nil"/>
        </w:pBdr>
        <w:spacing w:before="1"/>
        <w:ind w:left="861"/>
        <w:rPr>
          <w:color w:val="000000"/>
          <w:sz w:val="24"/>
          <w:szCs w:val="24"/>
        </w:rPr>
      </w:pPr>
      <w:r>
        <w:rPr>
          <w:color w:val="212121"/>
          <w:sz w:val="24"/>
          <w:szCs w:val="24"/>
        </w:rPr>
        <w:t>достижений, контрольно-измерительных материалов;</w:t>
      </w:r>
    </w:p>
    <w:p w:rsidR="009E4493" w:rsidRDefault="001563E5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</w:pPr>
      <w:r>
        <w:rPr>
          <w:color w:val="212121"/>
          <w:sz w:val="24"/>
          <w:szCs w:val="24"/>
        </w:rPr>
        <w:t>результативность использования современных образовательных технологий;</w:t>
      </w:r>
    </w:p>
    <w:p w:rsidR="009E4493" w:rsidRDefault="001563E5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ind w:right="1071"/>
      </w:pPr>
      <w:r>
        <w:rPr>
          <w:color w:val="212121"/>
          <w:sz w:val="24"/>
          <w:szCs w:val="24"/>
        </w:rPr>
        <w:t>использование проектных, исследовательских и др. развивающих образовательных технологий в процессе обучения предмету и воспитательной работе.</w:t>
      </w:r>
    </w:p>
    <w:p w:rsidR="009E4493" w:rsidRDefault="001563E5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</w:tabs>
        <w:ind w:left="140" w:right="962" w:firstLine="0"/>
      </w:pPr>
      <w:r>
        <w:rPr>
          <w:color w:val="1B9CAB"/>
          <w:sz w:val="24"/>
          <w:szCs w:val="24"/>
          <w:u w:val="single"/>
        </w:rPr>
        <w:t>Четвертый раздел «Обобщение опыта»</w:t>
      </w:r>
      <w:r>
        <w:rPr>
          <w:color w:val="212121"/>
          <w:sz w:val="24"/>
          <w:szCs w:val="24"/>
        </w:rPr>
        <w:t>. Данный раздел содержит информацию об обобщении и распространении собственного педагогического опыта на различных уровнях (</w:t>
      </w:r>
      <w:proofErr w:type="spellStart"/>
      <w:r>
        <w:rPr>
          <w:color w:val="212121"/>
          <w:sz w:val="24"/>
          <w:szCs w:val="24"/>
        </w:rPr>
        <w:t>внутришкольном</w:t>
      </w:r>
      <w:proofErr w:type="spellEnd"/>
      <w:r>
        <w:rPr>
          <w:color w:val="212121"/>
          <w:sz w:val="24"/>
          <w:szCs w:val="24"/>
        </w:rPr>
        <w:t>, муниципальном, региональном, федеральном, международном):</w:t>
      </w:r>
    </w:p>
    <w:p w:rsidR="009E4493" w:rsidRDefault="001563E5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</w:pPr>
      <w:r>
        <w:rPr>
          <w:color w:val="212121"/>
          <w:sz w:val="24"/>
          <w:szCs w:val="24"/>
        </w:rPr>
        <w:t>участие в методических и предметных неделях.</w:t>
      </w:r>
    </w:p>
    <w:p w:rsidR="009E4493" w:rsidRDefault="001563E5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</w:pPr>
      <w:r>
        <w:rPr>
          <w:color w:val="212121"/>
          <w:sz w:val="24"/>
          <w:szCs w:val="24"/>
        </w:rPr>
        <w:t>организация и проведение семинаров, круглых столов, мастер - классов и т.п.</w:t>
      </w:r>
    </w:p>
    <w:p w:rsidR="009E4493" w:rsidRDefault="001563E5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ind w:right="869"/>
      </w:pPr>
      <w:r>
        <w:rPr>
          <w:color w:val="212121"/>
          <w:sz w:val="24"/>
          <w:szCs w:val="24"/>
        </w:rPr>
        <w:t>проведение исследовательских работ, разработка авторских программ, методических материалов.</w:t>
      </w:r>
    </w:p>
    <w:p w:rsidR="009E4493" w:rsidRDefault="001563E5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</w:pPr>
      <w:r>
        <w:rPr>
          <w:color w:val="212121"/>
          <w:sz w:val="24"/>
          <w:szCs w:val="24"/>
        </w:rPr>
        <w:t>публикации учителя.</w:t>
      </w:r>
    </w:p>
    <w:p w:rsidR="009E4493" w:rsidRDefault="001563E5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</w:pPr>
      <w:r>
        <w:rPr>
          <w:color w:val="212121"/>
          <w:sz w:val="24"/>
          <w:szCs w:val="24"/>
        </w:rPr>
        <w:t>творческие отчеты, рефераты, статьи, доклады.</w:t>
      </w:r>
    </w:p>
    <w:p w:rsidR="009E4493" w:rsidRDefault="001563E5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</w:tabs>
        <w:ind w:left="140" w:right="4203" w:firstLine="0"/>
      </w:pPr>
      <w:r>
        <w:rPr>
          <w:color w:val="1B9CAB"/>
          <w:sz w:val="24"/>
          <w:szCs w:val="24"/>
          <w:u w:val="single"/>
        </w:rPr>
        <w:t>Пятый раздел «Внеурочная деятельность по предмету»</w:t>
      </w:r>
      <w:r>
        <w:rPr>
          <w:color w:val="212121"/>
          <w:sz w:val="24"/>
          <w:szCs w:val="24"/>
        </w:rPr>
        <w:t>. Раздел должен содержать следующие документы:</w:t>
      </w:r>
    </w:p>
    <w:p w:rsidR="009E4493" w:rsidRDefault="001563E5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spacing w:before="1"/>
        <w:ind w:right="618"/>
      </w:pPr>
      <w:r>
        <w:rPr>
          <w:color w:val="212121"/>
          <w:sz w:val="24"/>
          <w:szCs w:val="24"/>
        </w:rPr>
        <w:t>список творческих работ, рефератов, исследовательских работ, проектов, выполненных обучающимися по предмету;</w:t>
      </w:r>
    </w:p>
    <w:p w:rsidR="009E4493" w:rsidRDefault="001563E5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ind w:right="1539"/>
      </w:pPr>
      <w:r>
        <w:rPr>
          <w:color w:val="212121"/>
          <w:sz w:val="24"/>
          <w:szCs w:val="24"/>
        </w:rPr>
        <w:t>данные о победителях олимпиад, конкурсов, соревнований, интеллектуальных марафонов и др.;</w:t>
      </w:r>
    </w:p>
    <w:p w:rsidR="009E4493" w:rsidRDefault="001563E5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ind w:right="1489"/>
      </w:pPr>
      <w:r>
        <w:rPr>
          <w:color w:val="212121"/>
          <w:sz w:val="24"/>
          <w:szCs w:val="24"/>
        </w:rPr>
        <w:t>сценарии внеклассных мероприятий, фото- и видеоматериалы по проведенным мероприятиям;</w:t>
      </w:r>
    </w:p>
    <w:p w:rsidR="009E4493" w:rsidRDefault="001563E5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</w:pPr>
      <w:r>
        <w:rPr>
          <w:color w:val="212121"/>
          <w:sz w:val="24"/>
          <w:szCs w:val="24"/>
        </w:rPr>
        <w:t>другие документы, характеризующие внеурочную деятельность по предмету.</w:t>
      </w:r>
    </w:p>
    <w:p w:rsidR="009E4493" w:rsidRDefault="001563E5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</w:tabs>
        <w:ind w:left="140" w:right="3675" w:firstLine="0"/>
      </w:pPr>
      <w:r>
        <w:rPr>
          <w:color w:val="1B9CAB"/>
          <w:sz w:val="24"/>
          <w:szCs w:val="24"/>
          <w:u w:val="single"/>
        </w:rPr>
        <w:t>Шестой раздел «Работа в качестве классного руководителя»</w:t>
      </w:r>
      <w:r>
        <w:rPr>
          <w:color w:val="212121"/>
          <w:sz w:val="24"/>
          <w:szCs w:val="24"/>
        </w:rPr>
        <w:t>. Раздел должен содержать следующие материалы:</w:t>
      </w:r>
    </w:p>
    <w:p w:rsidR="009E4493" w:rsidRDefault="001563E5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</w:pPr>
      <w:r>
        <w:rPr>
          <w:color w:val="212121"/>
          <w:sz w:val="24"/>
          <w:szCs w:val="24"/>
        </w:rPr>
        <w:t>анализ успеваемости и качества знаний учащихся класса;</w:t>
      </w:r>
    </w:p>
    <w:p w:rsidR="009E4493" w:rsidRDefault="001563E5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ind w:right="1176"/>
      </w:pPr>
      <w:r>
        <w:rPr>
          <w:color w:val="212121"/>
          <w:sz w:val="24"/>
          <w:szCs w:val="24"/>
        </w:rPr>
        <w:t xml:space="preserve">информацию об участии учащихся класса в школьных мероприятиях, социальных проектах, творческих объединениях, акциях района, области и т. </w:t>
      </w:r>
      <w:proofErr w:type="gramStart"/>
      <w:r>
        <w:rPr>
          <w:color w:val="212121"/>
          <w:sz w:val="24"/>
          <w:szCs w:val="24"/>
        </w:rPr>
        <w:t>д,;</w:t>
      </w:r>
      <w:proofErr w:type="gramEnd"/>
    </w:p>
    <w:p w:rsidR="009E4493" w:rsidRDefault="001563E5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</w:pPr>
      <w:r>
        <w:rPr>
          <w:color w:val="212121"/>
          <w:sz w:val="24"/>
          <w:szCs w:val="24"/>
        </w:rPr>
        <w:t>сведения о сохранении контингента обучающихся в классе;</w:t>
      </w:r>
    </w:p>
    <w:p w:rsidR="009E4493" w:rsidRDefault="001563E5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</w:pPr>
      <w:r>
        <w:rPr>
          <w:color w:val="212121"/>
          <w:sz w:val="24"/>
          <w:szCs w:val="24"/>
        </w:rPr>
        <w:t>информацию о правонарушениях;</w:t>
      </w:r>
    </w:p>
    <w:p w:rsidR="009E4493" w:rsidRDefault="001563E5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</w:pPr>
      <w:r>
        <w:rPr>
          <w:color w:val="212121"/>
          <w:sz w:val="24"/>
          <w:szCs w:val="24"/>
        </w:rPr>
        <w:t>сведения о работе с родителями;</w:t>
      </w:r>
    </w:p>
    <w:p w:rsidR="009E4493" w:rsidRDefault="001563E5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</w:pPr>
      <w:r>
        <w:rPr>
          <w:color w:val="212121"/>
          <w:sz w:val="24"/>
          <w:szCs w:val="24"/>
        </w:rPr>
        <w:t>другие документы.</w:t>
      </w:r>
    </w:p>
    <w:p w:rsidR="009E4493" w:rsidRDefault="001563E5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00"/>
        </w:tabs>
        <w:ind w:left="140" w:right="5043" w:firstLine="0"/>
      </w:pPr>
      <w:r>
        <w:rPr>
          <w:color w:val="1B9CAB"/>
          <w:sz w:val="24"/>
          <w:szCs w:val="24"/>
          <w:u w:val="single"/>
        </w:rPr>
        <w:t xml:space="preserve"> Седьмой раздел «</w:t>
      </w:r>
      <w:proofErr w:type="spellStart"/>
      <w:r>
        <w:rPr>
          <w:color w:val="1B9CAB"/>
          <w:sz w:val="24"/>
          <w:szCs w:val="24"/>
          <w:u w:val="single"/>
        </w:rPr>
        <w:t>Учебно</w:t>
      </w:r>
      <w:proofErr w:type="spellEnd"/>
      <w:r>
        <w:rPr>
          <w:color w:val="1B9CAB"/>
          <w:sz w:val="24"/>
          <w:szCs w:val="24"/>
          <w:u w:val="single"/>
        </w:rPr>
        <w:t>—материальная база»</w:t>
      </w:r>
      <w:r>
        <w:rPr>
          <w:color w:val="212121"/>
          <w:sz w:val="24"/>
          <w:szCs w:val="24"/>
        </w:rPr>
        <w:t>. Может быть представлен паспорт кабинета:</w:t>
      </w:r>
    </w:p>
    <w:p w:rsidR="009E4493" w:rsidRDefault="001563E5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ind w:right="714"/>
      </w:pPr>
      <w:r>
        <w:rPr>
          <w:color w:val="212121"/>
          <w:sz w:val="24"/>
          <w:szCs w:val="24"/>
        </w:rPr>
        <w:t>список наглядных пособий (макеты, таблицы, схемы, иллюстрации, портреты, карты и т.д.).</w:t>
      </w:r>
    </w:p>
    <w:p w:rsidR="009E4493" w:rsidRDefault="001563E5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</w:pPr>
      <w:r>
        <w:rPr>
          <w:color w:val="212121"/>
          <w:sz w:val="24"/>
          <w:szCs w:val="24"/>
        </w:rPr>
        <w:t>информация о регулярно используемых технических средствах обучения.</w:t>
      </w:r>
    </w:p>
    <w:p w:rsidR="009E4493" w:rsidRDefault="001563E5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ind w:right="824"/>
      </w:pPr>
      <w:r>
        <w:rPr>
          <w:color w:val="212121"/>
          <w:sz w:val="24"/>
          <w:szCs w:val="24"/>
        </w:rPr>
        <w:t>использование дидактических материалов, сборников задач, упражнений, примерных рефератов и сочинений и т.п., материалов по подготовке к ЕГЭ, ГИА.</w:t>
      </w:r>
    </w:p>
    <w:p w:rsidR="009E4493" w:rsidRDefault="001563E5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</w:pPr>
      <w:r>
        <w:rPr>
          <w:color w:val="212121"/>
          <w:sz w:val="24"/>
          <w:szCs w:val="24"/>
        </w:rPr>
        <w:t>другие документы, характеризующие использование учебно-материальной базы.</w:t>
      </w:r>
    </w:p>
    <w:p w:rsidR="009E4493" w:rsidRDefault="001563E5">
      <w:pPr>
        <w:pStyle w:val="1"/>
        <w:numPr>
          <w:ilvl w:val="0"/>
          <w:numId w:val="7"/>
        </w:numPr>
        <w:tabs>
          <w:tab w:val="left" w:pos="380"/>
        </w:tabs>
        <w:spacing w:before="5" w:line="274" w:lineRule="auto"/>
      </w:pPr>
      <w:r>
        <w:rPr>
          <w:color w:val="212121"/>
        </w:rPr>
        <w:t>Заключительные положения</w:t>
      </w:r>
    </w:p>
    <w:p w:rsidR="009E4493" w:rsidRDefault="001563E5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</w:tabs>
        <w:ind w:left="140" w:right="1021" w:firstLine="0"/>
      </w:pPr>
      <w:r>
        <w:rPr>
          <w:color w:val="212121"/>
          <w:sz w:val="24"/>
          <w:szCs w:val="24"/>
        </w:rPr>
        <w:t>Настоящее Положение о портфолио учителя является локальным нормативным актом, принимается на Педагогическом совете школы и утверждается приказом директора</w:t>
      </w:r>
    </w:p>
    <w:p w:rsidR="009E4493" w:rsidRDefault="001563E5">
      <w:pPr>
        <w:pBdr>
          <w:top w:val="nil"/>
          <w:left w:val="nil"/>
          <w:bottom w:val="nil"/>
          <w:right w:val="nil"/>
          <w:between w:val="nil"/>
        </w:pBdr>
        <w:ind w:left="140"/>
        <w:rPr>
          <w:color w:val="000000"/>
          <w:sz w:val="24"/>
          <w:szCs w:val="24"/>
        </w:rPr>
      </w:pPr>
      <w:r>
        <w:rPr>
          <w:color w:val="212121"/>
          <w:sz w:val="24"/>
          <w:szCs w:val="24"/>
        </w:rPr>
        <w:t>организации, осуществляющей образовательную деятельность.</w:t>
      </w:r>
    </w:p>
    <w:p w:rsidR="009E4493" w:rsidRDefault="001563E5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</w:tabs>
        <w:ind w:left="140" w:right="773" w:firstLine="0"/>
      </w:pPr>
      <w:r>
        <w:rPr>
          <w:color w:val="212121"/>
          <w:sz w:val="24"/>
          <w:szCs w:val="24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9E4493" w:rsidRDefault="001563E5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</w:tabs>
        <w:ind w:left="140" w:right="1194" w:firstLine="0"/>
      </w:pPr>
      <w:r>
        <w:rPr>
          <w:color w:val="212121"/>
          <w:sz w:val="24"/>
          <w:szCs w:val="24"/>
        </w:rPr>
        <w:t>Положение о портфолио учителя общеобразовательной организации принимается на неопределенный срок. Изменения и дополнения к Положению принимаются в порядке, предусмотренном п.4.1. настоящего Положения.</w:t>
      </w:r>
    </w:p>
    <w:p w:rsidR="009E4493" w:rsidRDefault="001563E5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</w:tabs>
        <w:sectPr w:rsidR="009E4493">
          <w:pgSz w:w="11910" w:h="16840"/>
          <w:pgMar w:top="1020" w:right="425" w:bottom="280" w:left="992" w:header="712" w:footer="0" w:gutter="0"/>
          <w:cols w:space="720"/>
        </w:sectPr>
      </w:pPr>
      <w:r>
        <w:rPr>
          <w:color w:val="212121"/>
          <w:sz w:val="24"/>
          <w:szCs w:val="24"/>
        </w:rPr>
        <w:t>После принятия Положения (или изменений и дополнений отдельных пунктов и разделов) в</w:t>
      </w:r>
    </w:p>
    <w:p w:rsidR="009E4493" w:rsidRDefault="009E4493">
      <w:pPr>
        <w:pBdr>
          <w:top w:val="nil"/>
          <w:left w:val="nil"/>
          <w:bottom w:val="nil"/>
          <w:right w:val="nil"/>
          <w:between w:val="nil"/>
        </w:pBdr>
        <w:spacing w:before="46"/>
        <w:rPr>
          <w:color w:val="000000"/>
          <w:sz w:val="24"/>
          <w:szCs w:val="24"/>
        </w:rPr>
      </w:pPr>
    </w:p>
    <w:p w:rsidR="009E4493" w:rsidRDefault="001563E5">
      <w:pPr>
        <w:pBdr>
          <w:top w:val="nil"/>
          <w:left w:val="nil"/>
          <w:bottom w:val="nil"/>
          <w:right w:val="nil"/>
          <w:between w:val="nil"/>
        </w:pBdr>
        <w:ind w:left="140" w:right="1785"/>
        <w:rPr>
          <w:color w:val="000000"/>
          <w:sz w:val="24"/>
          <w:szCs w:val="24"/>
        </w:rPr>
      </w:pPr>
      <w:r>
        <w:rPr>
          <w:color w:val="212121"/>
          <w:sz w:val="24"/>
          <w:szCs w:val="24"/>
        </w:rPr>
        <w:t>новой редакции предыдущая редакция автоматически утрачивает силу. Приложение А</w:t>
      </w:r>
    </w:p>
    <w:p w:rsidR="009E4493" w:rsidRDefault="001563E5">
      <w:pPr>
        <w:spacing w:before="5"/>
        <w:ind w:left="140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color w:val="212121"/>
          <w:sz w:val="24"/>
          <w:szCs w:val="24"/>
        </w:rPr>
        <w:t>Таблица 1</w:t>
      </w:r>
    </w:p>
    <w:p w:rsidR="009E4493" w:rsidRDefault="001563E5">
      <w:pPr>
        <w:pStyle w:val="1"/>
        <w:ind w:firstLine="140"/>
      </w:pPr>
      <w:r>
        <w:rPr>
          <w:color w:val="212121"/>
        </w:rPr>
        <w:t>Повышение квалификации по показателям п. 3.1.</w:t>
      </w:r>
    </w:p>
    <w:tbl>
      <w:tblPr>
        <w:tblStyle w:val="a5"/>
        <w:tblW w:w="9906" w:type="dxa"/>
        <w:tblInd w:w="155" w:type="dxa"/>
        <w:tblBorders>
          <w:top w:val="single" w:sz="6" w:space="0" w:color="BABABA"/>
          <w:left w:val="single" w:sz="6" w:space="0" w:color="BABABA"/>
          <w:bottom w:val="single" w:sz="6" w:space="0" w:color="BABABA"/>
          <w:right w:val="single" w:sz="6" w:space="0" w:color="BABABA"/>
          <w:insideH w:val="single" w:sz="6" w:space="0" w:color="BABABA"/>
          <w:insideV w:val="single" w:sz="6" w:space="0" w:color="BABABA"/>
        </w:tblBorders>
        <w:tblLayout w:type="fixed"/>
        <w:tblLook w:val="0000" w:firstRow="0" w:lastRow="0" w:firstColumn="0" w:lastColumn="0" w:noHBand="0" w:noVBand="0"/>
      </w:tblPr>
      <w:tblGrid>
        <w:gridCol w:w="7009"/>
        <w:gridCol w:w="578"/>
        <w:gridCol w:w="581"/>
        <w:gridCol w:w="580"/>
        <w:gridCol w:w="578"/>
        <w:gridCol w:w="580"/>
      </w:tblGrid>
      <w:tr w:rsidR="009E4493">
        <w:trPr>
          <w:trHeight w:val="302"/>
        </w:trPr>
        <w:tc>
          <w:tcPr>
            <w:tcW w:w="7009" w:type="dxa"/>
            <w:tcBorders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67" w:lineRule="auto"/>
              <w:ind w:left="62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212121"/>
                <w:sz w:val="24"/>
                <w:szCs w:val="24"/>
              </w:rPr>
              <w:t>Показатели</w:t>
            </w:r>
          </w:p>
        </w:tc>
        <w:tc>
          <w:tcPr>
            <w:tcW w:w="578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67" w:lineRule="auto"/>
              <w:ind w:left="6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212121"/>
                <w:sz w:val="24"/>
                <w:szCs w:val="24"/>
              </w:rPr>
              <w:t>год</w:t>
            </w:r>
          </w:p>
        </w:tc>
        <w:tc>
          <w:tcPr>
            <w:tcW w:w="581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67" w:lineRule="auto"/>
              <w:ind w:left="62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212121"/>
                <w:sz w:val="24"/>
                <w:szCs w:val="24"/>
              </w:rPr>
              <w:t>год</w:t>
            </w:r>
          </w:p>
        </w:tc>
        <w:tc>
          <w:tcPr>
            <w:tcW w:w="580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67" w:lineRule="auto"/>
              <w:ind w:left="6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212121"/>
                <w:sz w:val="24"/>
                <w:szCs w:val="24"/>
              </w:rPr>
              <w:t>год</w:t>
            </w:r>
          </w:p>
        </w:tc>
        <w:tc>
          <w:tcPr>
            <w:tcW w:w="578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67" w:lineRule="auto"/>
              <w:ind w:left="61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212121"/>
                <w:sz w:val="24"/>
                <w:szCs w:val="24"/>
              </w:rPr>
              <w:t>год</w:t>
            </w:r>
          </w:p>
        </w:tc>
        <w:tc>
          <w:tcPr>
            <w:tcW w:w="580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67" w:lineRule="auto"/>
              <w:ind w:left="64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212121"/>
                <w:sz w:val="24"/>
                <w:szCs w:val="24"/>
              </w:rPr>
              <w:t>год</w:t>
            </w:r>
          </w:p>
        </w:tc>
      </w:tr>
      <w:tr w:rsidR="009E4493">
        <w:trPr>
          <w:trHeight w:val="287"/>
        </w:trPr>
        <w:tc>
          <w:tcPr>
            <w:tcW w:w="9906" w:type="dxa"/>
            <w:gridSpan w:val="6"/>
            <w:tcBorders>
              <w:top w:val="single" w:sz="8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62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212121"/>
                <w:sz w:val="24"/>
                <w:szCs w:val="24"/>
              </w:rPr>
              <w:t>Повышение квалификации</w:t>
            </w:r>
          </w:p>
        </w:tc>
      </w:tr>
      <w:tr w:rsidR="009E4493">
        <w:trPr>
          <w:trHeight w:val="284"/>
        </w:trPr>
        <w:tc>
          <w:tcPr>
            <w:tcW w:w="7009" w:type="dxa"/>
            <w:tcBorders>
              <w:top w:val="single" w:sz="8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Тема курсов</w:t>
            </w:r>
          </w:p>
        </w:tc>
        <w:tc>
          <w:tcPr>
            <w:tcW w:w="578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9E4493">
        <w:trPr>
          <w:trHeight w:val="284"/>
        </w:trPr>
        <w:tc>
          <w:tcPr>
            <w:tcW w:w="7009" w:type="dxa"/>
            <w:tcBorders>
              <w:top w:val="single" w:sz="8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Место прохождения</w:t>
            </w:r>
          </w:p>
        </w:tc>
        <w:tc>
          <w:tcPr>
            <w:tcW w:w="578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9E4493">
        <w:trPr>
          <w:trHeight w:val="287"/>
        </w:trPr>
        <w:tc>
          <w:tcPr>
            <w:tcW w:w="7009" w:type="dxa"/>
            <w:tcBorders>
              <w:top w:val="single" w:sz="8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№ удостоверения</w:t>
            </w:r>
          </w:p>
        </w:tc>
        <w:tc>
          <w:tcPr>
            <w:tcW w:w="578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9E4493">
        <w:trPr>
          <w:trHeight w:val="284"/>
        </w:trPr>
        <w:tc>
          <w:tcPr>
            <w:tcW w:w="9906" w:type="dxa"/>
            <w:gridSpan w:val="6"/>
            <w:tcBorders>
              <w:top w:val="single" w:sz="8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62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212121"/>
                <w:sz w:val="24"/>
                <w:szCs w:val="24"/>
              </w:rPr>
              <w:t>Обучение в аспирантуре или в докторантуре</w:t>
            </w:r>
          </w:p>
        </w:tc>
      </w:tr>
      <w:tr w:rsidR="009E4493">
        <w:trPr>
          <w:trHeight w:val="287"/>
        </w:trPr>
        <w:tc>
          <w:tcPr>
            <w:tcW w:w="7009" w:type="dxa"/>
            <w:tcBorders>
              <w:top w:val="single" w:sz="8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578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9E4493">
        <w:trPr>
          <w:trHeight w:val="287"/>
        </w:trPr>
        <w:tc>
          <w:tcPr>
            <w:tcW w:w="7009" w:type="dxa"/>
            <w:tcBorders>
              <w:top w:val="single" w:sz="8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Наименование и № подтверждающего документа</w:t>
            </w:r>
          </w:p>
        </w:tc>
        <w:tc>
          <w:tcPr>
            <w:tcW w:w="578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:rsidR="009E4493" w:rsidRDefault="009E4493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</w:p>
    <w:p w:rsidR="009E4493" w:rsidRDefault="009E4493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bCs/>
          <w:color w:val="000000"/>
          <w:sz w:val="24"/>
          <w:szCs w:val="24"/>
        </w:rPr>
      </w:pPr>
    </w:p>
    <w:p w:rsidR="009E4493" w:rsidRDefault="001563E5">
      <w:pPr>
        <w:ind w:left="140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color w:val="212121"/>
          <w:sz w:val="24"/>
          <w:szCs w:val="24"/>
        </w:rPr>
        <w:t>Таблица 2</w:t>
      </w:r>
    </w:p>
    <w:p w:rsidR="009E4493" w:rsidRDefault="001563E5">
      <w:pPr>
        <w:pStyle w:val="1"/>
        <w:ind w:right="3798" w:firstLine="140"/>
      </w:pPr>
      <w:r>
        <w:rPr>
          <w:color w:val="212121"/>
        </w:rPr>
        <w:t xml:space="preserve">Позитивная динамика </w:t>
      </w:r>
      <w:proofErr w:type="gramStart"/>
      <w:r>
        <w:rPr>
          <w:color w:val="212121"/>
        </w:rPr>
        <w:t>учебных достижений</w:t>
      </w:r>
      <w:proofErr w:type="gramEnd"/>
      <w:r>
        <w:rPr>
          <w:color w:val="212121"/>
        </w:rPr>
        <w:t xml:space="preserve"> обучающихся по показателям п. 3.2.</w:t>
      </w:r>
    </w:p>
    <w:tbl>
      <w:tblPr>
        <w:tblStyle w:val="a6"/>
        <w:tblW w:w="9903" w:type="dxa"/>
        <w:tblInd w:w="155" w:type="dxa"/>
        <w:tblBorders>
          <w:top w:val="single" w:sz="6" w:space="0" w:color="BABABA"/>
          <w:left w:val="single" w:sz="6" w:space="0" w:color="BABABA"/>
          <w:bottom w:val="single" w:sz="6" w:space="0" w:color="BABABA"/>
          <w:right w:val="single" w:sz="6" w:space="0" w:color="BABABA"/>
          <w:insideH w:val="single" w:sz="6" w:space="0" w:color="BABABA"/>
          <w:insideV w:val="single" w:sz="6" w:space="0" w:color="BABABA"/>
        </w:tblBorders>
        <w:tblLayout w:type="fixed"/>
        <w:tblLook w:val="0000" w:firstRow="0" w:lastRow="0" w:firstColumn="0" w:lastColumn="0" w:noHBand="0" w:noVBand="0"/>
      </w:tblPr>
      <w:tblGrid>
        <w:gridCol w:w="317"/>
        <w:gridCol w:w="7460"/>
        <w:gridCol w:w="426"/>
        <w:gridCol w:w="424"/>
        <w:gridCol w:w="426"/>
        <w:gridCol w:w="424"/>
        <w:gridCol w:w="426"/>
      </w:tblGrid>
      <w:tr w:rsidR="009E4493">
        <w:trPr>
          <w:trHeight w:val="300"/>
        </w:trPr>
        <w:tc>
          <w:tcPr>
            <w:tcW w:w="317" w:type="dxa"/>
            <w:tcBorders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67" w:lineRule="auto"/>
              <w:ind w:left="62" w:right="-15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212121"/>
                <w:sz w:val="24"/>
                <w:szCs w:val="24"/>
              </w:rPr>
              <w:t>№</w:t>
            </w:r>
          </w:p>
        </w:tc>
        <w:tc>
          <w:tcPr>
            <w:tcW w:w="7460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67" w:lineRule="auto"/>
              <w:ind w:left="62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212121"/>
                <w:sz w:val="24"/>
                <w:szCs w:val="24"/>
              </w:rPr>
              <w:t>Показатели</w:t>
            </w:r>
          </w:p>
        </w:tc>
        <w:tc>
          <w:tcPr>
            <w:tcW w:w="426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67" w:lineRule="auto"/>
              <w:ind w:left="63" w:right="-15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212121"/>
                <w:sz w:val="24"/>
                <w:szCs w:val="24"/>
              </w:rPr>
              <w:t>год</w:t>
            </w:r>
          </w:p>
        </w:tc>
        <w:tc>
          <w:tcPr>
            <w:tcW w:w="424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67" w:lineRule="auto"/>
              <w:ind w:left="61" w:right="-15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212121"/>
                <w:sz w:val="24"/>
                <w:szCs w:val="24"/>
              </w:rPr>
              <w:t>год</w:t>
            </w:r>
          </w:p>
        </w:tc>
        <w:tc>
          <w:tcPr>
            <w:tcW w:w="426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67" w:lineRule="auto"/>
              <w:ind w:left="65" w:right="-15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212121"/>
                <w:sz w:val="24"/>
                <w:szCs w:val="24"/>
              </w:rPr>
              <w:t>год</w:t>
            </w:r>
          </w:p>
        </w:tc>
        <w:tc>
          <w:tcPr>
            <w:tcW w:w="424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67" w:lineRule="auto"/>
              <w:ind w:left="63" w:right="-15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212121"/>
                <w:sz w:val="24"/>
                <w:szCs w:val="24"/>
              </w:rPr>
              <w:t>год</w:t>
            </w:r>
          </w:p>
        </w:tc>
        <w:tc>
          <w:tcPr>
            <w:tcW w:w="426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67" w:lineRule="auto"/>
              <w:ind w:left="67" w:right="-15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212121"/>
                <w:sz w:val="24"/>
                <w:szCs w:val="24"/>
              </w:rPr>
              <w:t>год</w:t>
            </w:r>
          </w:p>
        </w:tc>
      </w:tr>
      <w:tr w:rsidR="009E4493">
        <w:trPr>
          <w:trHeight w:val="563"/>
        </w:trPr>
        <w:tc>
          <w:tcPr>
            <w:tcW w:w="317" w:type="dxa"/>
            <w:tcBorders>
              <w:top w:val="single" w:sz="8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2"/>
              <w:ind w:left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1.</w:t>
            </w:r>
          </w:p>
        </w:tc>
        <w:tc>
          <w:tcPr>
            <w:tcW w:w="7460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Общая успеваемость (%)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(100% - 1 балл)</w:t>
            </w:r>
          </w:p>
        </w:tc>
        <w:tc>
          <w:tcPr>
            <w:tcW w:w="426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493">
        <w:trPr>
          <w:trHeight w:val="560"/>
        </w:trPr>
        <w:tc>
          <w:tcPr>
            <w:tcW w:w="317" w:type="dxa"/>
            <w:tcBorders>
              <w:top w:val="single" w:sz="8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2"/>
              <w:ind w:left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2.</w:t>
            </w:r>
          </w:p>
        </w:tc>
        <w:tc>
          <w:tcPr>
            <w:tcW w:w="7460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Качество обучения (%)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(положительная динамика – 2 балла; стабильные рез-ты – 1 балл)</w:t>
            </w:r>
          </w:p>
        </w:tc>
        <w:tc>
          <w:tcPr>
            <w:tcW w:w="426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493">
        <w:trPr>
          <w:trHeight w:val="1391"/>
        </w:trPr>
        <w:tc>
          <w:tcPr>
            <w:tcW w:w="317" w:type="dxa"/>
            <w:tcBorders>
              <w:top w:val="single" w:sz="8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1"/>
              <w:rPr>
                <w:b/>
                <w:bCs/>
                <w:color w:val="000000"/>
                <w:sz w:val="24"/>
                <w:szCs w:val="24"/>
              </w:rPr>
            </w:pP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3.</w:t>
            </w:r>
          </w:p>
        </w:tc>
        <w:tc>
          <w:tcPr>
            <w:tcW w:w="7460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Участие во Всероссийской предметной олимпиаде (кол-во призеров) (</w:t>
            </w:r>
            <w:proofErr w:type="spellStart"/>
            <w:r>
              <w:rPr>
                <w:color w:val="212121"/>
                <w:sz w:val="24"/>
                <w:szCs w:val="24"/>
              </w:rPr>
              <w:t>разбалловка</w:t>
            </w:r>
            <w:proofErr w:type="spellEnd"/>
            <w:r>
              <w:rPr>
                <w:color w:val="212121"/>
                <w:sz w:val="24"/>
                <w:szCs w:val="24"/>
              </w:rPr>
              <w:t xml:space="preserve"> в приложении Б)</w:t>
            </w:r>
          </w:p>
          <w:p w:rsidR="009E4493" w:rsidRDefault="001563E5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0"/>
              </w:tabs>
              <w:ind w:left="200" w:hanging="138"/>
            </w:pPr>
            <w:r>
              <w:rPr>
                <w:color w:val="212121"/>
                <w:sz w:val="24"/>
                <w:szCs w:val="24"/>
              </w:rPr>
              <w:t>муниципальные</w:t>
            </w:r>
          </w:p>
          <w:p w:rsidR="009E4493" w:rsidRDefault="001563E5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0"/>
              </w:tabs>
              <w:ind w:left="200" w:hanging="138"/>
            </w:pPr>
            <w:r>
              <w:rPr>
                <w:color w:val="212121"/>
                <w:sz w:val="24"/>
                <w:szCs w:val="24"/>
              </w:rPr>
              <w:t>окружные</w:t>
            </w:r>
          </w:p>
          <w:p w:rsidR="009E4493" w:rsidRDefault="001563E5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0"/>
              </w:tabs>
              <w:spacing w:line="272" w:lineRule="auto"/>
              <w:ind w:left="200" w:hanging="138"/>
            </w:pPr>
            <w:r>
              <w:rPr>
                <w:color w:val="212121"/>
                <w:sz w:val="24"/>
                <w:szCs w:val="24"/>
              </w:rPr>
              <w:t>всероссийские</w:t>
            </w:r>
          </w:p>
        </w:tc>
        <w:tc>
          <w:tcPr>
            <w:tcW w:w="426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493">
        <w:trPr>
          <w:trHeight w:val="1389"/>
        </w:trPr>
        <w:tc>
          <w:tcPr>
            <w:tcW w:w="317" w:type="dxa"/>
            <w:tcBorders>
              <w:top w:val="single" w:sz="8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9"/>
              <w:rPr>
                <w:b/>
                <w:bCs/>
                <w:color w:val="000000"/>
                <w:sz w:val="24"/>
                <w:szCs w:val="24"/>
              </w:rPr>
            </w:pP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4.</w:t>
            </w:r>
          </w:p>
        </w:tc>
        <w:tc>
          <w:tcPr>
            <w:tcW w:w="7460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Участие в проектно-исследовательской деятельности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(кол-во работ/ кол-во призеров) (</w:t>
            </w:r>
            <w:proofErr w:type="spellStart"/>
            <w:r>
              <w:rPr>
                <w:color w:val="212121"/>
                <w:sz w:val="24"/>
                <w:szCs w:val="24"/>
              </w:rPr>
              <w:t>разбалловка</w:t>
            </w:r>
            <w:proofErr w:type="spellEnd"/>
            <w:r>
              <w:rPr>
                <w:color w:val="212121"/>
                <w:sz w:val="24"/>
                <w:szCs w:val="24"/>
              </w:rPr>
              <w:t xml:space="preserve"> в приложении Б)</w:t>
            </w:r>
          </w:p>
          <w:p w:rsidR="009E4493" w:rsidRDefault="001563E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0"/>
              </w:tabs>
              <w:ind w:left="200" w:hanging="138"/>
            </w:pPr>
            <w:r>
              <w:rPr>
                <w:color w:val="212121"/>
                <w:sz w:val="24"/>
                <w:szCs w:val="24"/>
              </w:rPr>
              <w:t>муниципальный уровень</w:t>
            </w:r>
          </w:p>
          <w:p w:rsidR="009E4493" w:rsidRDefault="001563E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0"/>
              </w:tabs>
              <w:ind w:left="200" w:hanging="138"/>
            </w:pPr>
            <w:r>
              <w:rPr>
                <w:color w:val="212121"/>
                <w:sz w:val="24"/>
                <w:szCs w:val="24"/>
              </w:rPr>
              <w:t>окружной уровень</w:t>
            </w:r>
          </w:p>
          <w:p w:rsidR="009E4493" w:rsidRDefault="001563E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0"/>
              </w:tabs>
              <w:spacing w:line="272" w:lineRule="auto"/>
              <w:ind w:left="200" w:hanging="138"/>
            </w:pPr>
            <w:r>
              <w:rPr>
                <w:color w:val="212121"/>
                <w:sz w:val="24"/>
                <w:szCs w:val="24"/>
              </w:rPr>
              <w:t>всероссийский уровень</w:t>
            </w:r>
          </w:p>
        </w:tc>
        <w:tc>
          <w:tcPr>
            <w:tcW w:w="426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493">
        <w:trPr>
          <w:trHeight w:val="2219"/>
        </w:trPr>
        <w:tc>
          <w:tcPr>
            <w:tcW w:w="317" w:type="dxa"/>
            <w:tcBorders>
              <w:top w:val="single" w:sz="8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2"/>
              <w:rPr>
                <w:b/>
                <w:bCs/>
                <w:color w:val="000000"/>
                <w:sz w:val="24"/>
                <w:szCs w:val="24"/>
              </w:rPr>
            </w:pP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5.</w:t>
            </w:r>
          </w:p>
        </w:tc>
        <w:tc>
          <w:tcPr>
            <w:tcW w:w="7460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Средний балл ЕГЭ по предмету выше среднестатистического регионального: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по русскому языку и математике – 4 балла;</w:t>
            </w:r>
          </w:p>
          <w:p w:rsidR="009E4493" w:rsidRDefault="001563E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0"/>
              </w:tabs>
              <w:ind w:right="438" w:firstLine="0"/>
            </w:pPr>
            <w:r>
              <w:rPr>
                <w:color w:val="212121"/>
                <w:sz w:val="24"/>
                <w:szCs w:val="24"/>
              </w:rPr>
              <w:t>по физике, химии, биологии, информатике – 3 балла (пять и более сдававших), 1 балл (менее пяти сдававших);</w:t>
            </w:r>
          </w:p>
          <w:p w:rsidR="009E4493" w:rsidRDefault="001563E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0"/>
              </w:tabs>
              <w:ind w:left="200" w:hanging="138"/>
            </w:pPr>
            <w:r>
              <w:rPr>
                <w:color w:val="212121"/>
                <w:sz w:val="24"/>
                <w:szCs w:val="24"/>
              </w:rPr>
              <w:t>по обществознанию – 3 балла;</w:t>
            </w:r>
          </w:p>
          <w:p w:rsidR="009E4493" w:rsidRDefault="001563E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0"/>
              </w:tabs>
              <w:ind w:right="82" w:firstLine="0"/>
            </w:pPr>
            <w:r>
              <w:rPr>
                <w:color w:val="212121"/>
                <w:sz w:val="24"/>
                <w:szCs w:val="24"/>
              </w:rPr>
              <w:t>по другим предметам - 2 балла (более пяти сдававших), 1 балл (менее пяти сдававших).</w:t>
            </w:r>
          </w:p>
        </w:tc>
        <w:tc>
          <w:tcPr>
            <w:tcW w:w="426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493">
        <w:trPr>
          <w:trHeight w:val="1389"/>
        </w:trPr>
        <w:tc>
          <w:tcPr>
            <w:tcW w:w="317" w:type="dxa"/>
            <w:tcBorders>
              <w:top w:val="single" w:sz="8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9"/>
              <w:rPr>
                <w:b/>
                <w:bCs/>
                <w:color w:val="000000"/>
                <w:sz w:val="24"/>
                <w:szCs w:val="24"/>
              </w:rPr>
            </w:pP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6.</w:t>
            </w:r>
          </w:p>
        </w:tc>
        <w:tc>
          <w:tcPr>
            <w:tcW w:w="7460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Наличие выпускников, получивших высокие баллы на ЕГЭ: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100 баллов – 4 балла за каждый результат и за лучший результат в регионе;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 w:right="2186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90 и более баллов - 2 балла за каждый результат; 85 и более баллов – 1балл за каждый результат</w:t>
            </w:r>
          </w:p>
        </w:tc>
        <w:tc>
          <w:tcPr>
            <w:tcW w:w="426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493">
        <w:trPr>
          <w:trHeight w:val="1115"/>
        </w:trPr>
        <w:tc>
          <w:tcPr>
            <w:tcW w:w="317" w:type="dxa"/>
            <w:tcBorders>
              <w:top w:val="single" w:sz="8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/>
              <w:rPr>
                <w:b/>
                <w:bCs/>
                <w:color w:val="000000"/>
                <w:sz w:val="24"/>
                <w:szCs w:val="24"/>
              </w:rPr>
            </w:pP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7.</w:t>
            </w:r>
          </w:p>
        </w:tc>
        <w:tc>
          <w:tcPr>
            <w:tcW w:w="7460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Наличие 50% и более выпускников ОШ, получивших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 w:right="1198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экзаменационную отметку "5 и "4" по результатам ГИА-9: по русскому языку и математике – 3 балла;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по другим предметам – 1балл (при наличии более трёх сдававших ГИА</w:t>
            </w:r>
          </w:p>
        </w:tc>
        <w:tc>
          <w:tcPr>
            <w:tcW w:w="426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9E4493" w:rsidRDefault="009E449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  <w:sectPr w:rsidR="009E4493">
          <w:pgSz w:w="11910" w:h="16840"/>
          <w:pgMar w:top="1020" w:right="425" w:bottom="280" w:left="992" w:header="712" w:footer="0" w:gutter="0"/>
          <w:cols w:space="720"/>
        </w:sectPr>
      </w:pPr>
    </w:p>
    <w:p w:rsidR="009E4493" w:rsidRDefault="009E4493">
      <w:pPr>
        <w:pBdr>
          <w:top w:val="nil"/>
          <w:left w:val="nil"/>
          <w:bottom w:val="nil"/>
          <w:right w:val="nil"/>
          <w:between w:val="nil"/>
        </w:pBdr>
        <w:spacing w:before="96" w:after="1"/>
        <w:rPr>
          <w:b/>
          <w:bCs/>
          <w:color w:val="000000"/>
          <w:sz w:val="20"/>
          <w:szCs w:val="20"/>
        </w:rPr>
      </w:pPr>
    </w:p>
    <w:tbl>
      <w:tblPr>
        <w:tblStyle w:val="a7"/>
        <w:tblW w:w="9903" w:type="dxa"/>
        <w:tblInd w:w="155" w:type="dxa"/>
        <w:tblBorders>
          <w:top w:val="single" w:sz="6" w:space="0" w:color="BABABA"/>
          <w:left w:val="single" w:sz="6" w:space="0" w:color="BABABA"/>
          <w:bottom w:val="single" w:sz="6" w:space="0" w:color="BABABA"/>
          <w:right w:val="single" w:sz="6" w:space="0" w:color="BABABA"/>
          <w:insideH w:val="single" w:sz="6" w:space="0" w:color="BABABA"/>
          <w:insideV w:val="single" w:sz="6" w:space="0" w:color="BABABA"/>
        </w:tblBorders>
        <w:tblLayout w:type="fixed"/>
        <w:tblLook w:val="0000" w:firstRow="0" w:lastRow="0" w:firstColumn="0" w:lastColumn="0" w:noHBand="0" w:noVBand="0"/>
      </w:tblPr>
      <w:tblGrid>
        <w:gridCol w:w="317"/>
        <w:gridCol w:w="7460"/>
        <w:gridCol w:w="426"/>
        <w:gridCol w:w="424"/>
        <w:gridCol w:w="426"/>
        <w:gridCol w:w="424"/>
        <w:gridCol w:w="426"/>
      </w:tblGrid>
      <w:tr w:rsidR="009E4493">
        <w:trPr>
          <w:trHeight w:val="579"/>
        </w:trPr>
        <w:tc>
          <w:tcPr>
            <w:tcW w:w="317" w:type="dxa"/>
            <w:tcBorders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7460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62" w:right="2754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по предмету в новой форме – 3 балла; лучший результат в городе – 2 балла.</w:t>
            </w:r>
          </w:p>
        </w:tc>
        <w:tc>
          <w:tcPr>
            <w:tcW w:w="426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4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9E4493" w:rsidRDefault="009E4493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</w:p>
    <w:p w:rsidR="009E4493" w:rsidRDefault="009E4493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</w:p>
    <w:p w:rsidR="009E4493" w:rsidRDefault="009E4493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</w:p>
    <w:p w:rsidR="009E4493" w:rsidRDefault="009E4493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</w:p>
    <w:p w:rsidR="009E4493" w:rsidRDefault="009E4493">
      <w:pPr>
        <w:pBdr>
          <w:top w:val="nil"/>
          <w:left w:val="nil"/>
          <w:bottom w:val="nil"/>
          <w:right w:val="nil"/>
          <w:between w:val="nil"/>
        </w:pBdr>
        <w:spacing w:before="274"/>
        <w:rPr>
          <w:b/>
          <w:bCs/>
          <w:color w:val="000000"/>
          <w:sz w:val="24"/>
          <w:szCs w:val="24"/>
        </w:rPr>
      </w:pPr>
    </w:p>
    <w:p w:rsidR="009E4493" w:rsidRDefault="001563E5">
      <w:pPr>
        <w:spacing w:before="1"/>
        <w:ind w:left="140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color w:val="212121"/>
          <w:sz w:val="24"/>
          <w:szCs w:val="24"/>
        </w:rPr>
        <w:t>Таблица 3</w:t>
      </w:r>
    </w:p>
    <w:p w:rsidR="009E4493" w:rsidRDefault="001563E5">
      <w:pPr>
        <w:pStyle w:val="1"/>
        <w:ind w:right="305" w:firstLine="140"/>
      </w:pPr>
      <w:r>
        <w:rPr>
          <w:color w:val="212121"/>
        </w:rPr>
        <w:t>Использование современных образовательных технологий, в том числе информационно-коммуникационных, в процессе обучения предмету и в воспитательной работе по показателям п. 3.3.</w:t>
      </w:r>
    </w:p>
    <w:tbl>
      <w:tblPr>
        <w:tblStyle w:val="a8"/>
        <w:tblW w:w="9909" w:type="dxa"/>
        <w:tblInd w:w="155" w:type="dxa"/>
        <w:tblBorders>
          <w:top w:val="single" w:sz="6" w:space="0" w:color="BABABA"/>
          <w:left w:val="single" w:sz="6" w:space="0" w:color="BABABA"/>
          <w:bottom w:val="single" w:sz="6" w:space="0" w:color="BABABA"/>
          <w:right w:val="single" w:sz="6" w:space="0" w:color="BABABA"/>
          <w:insideH w:val="single" w:sz="6" w:space="0" w:color="BABABA"/>
          <w:insideV w:val="single" w:sz="6" w:space="0" w:color="BABABA"/>
        </w:tblBorders>
        <w:tblLayout w:type="fixed"/>
        <w:tblLook w:val="0000" w:firstRow="0" w:lastRow="0" w:firstColumn="0" w:lastColumn="0" w:noHBand="0" w:noVBand="0"/>
      </w:tblPr>
      <w:tblGrid>
        <w:gridCol w:w="7778"/>
        <w:gridCol w:w="427"/>
        <w:gridCol w:w="425"/>
        <w:gridCol w:w="427"/>
        <w:gridCol w:w="425"/>
        <w:gridCol w:w="427"/>
      </w:tblGrid>
      <w:tr w:rsidR="009E4493">
        <w:trPr>
          <w:trHeight w:val="302"/>
        </w:trPr>
        <w:tc>
          <w:tcPr>
            <w:tcW w:w="7778" w:type="dxa"/>
            <w:tcBorders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27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67" w:lineRule="auto"/>
              <w:ind w:left="62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212121"/>
                <w:sz w:val="24"/>
                <w:szCs w:val="24"/>
              </w:rPr>
              <w:t>год</w:t>
            </w:r>
          </w:p>
        </w:tc>
        <w:tc>
          <w:tcPr>
            <w:tcW w:w="425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67" w:lineRule="auto"/>
              <w:ind w:left="59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212121"/>
                <w:sz w:val="24"/>
                <w:szCs w:val="24"/>
              </w:rPr>
              <w:t>год</w:t>
            </w:r>
          </w:p>
        </w:tc>
        <w:tc>
          <w:tcPr>
            <w:tcW w:w="427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67" w:lineRule="auto"/>
              <w:ind w:left="62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212121"/>
                <w:sz w:val="24"/>
                <w:szCs w:val="24"/>
              </w:rPr>
              <w:t>год</w:t>
            </w:r>
          </w:p>
        </w:tc>
        <w:tc>
          <w:tcPr>
            <w:tcW w:w="425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67" w:lineRule="auto"/>
              <w:ind w:left="59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212121"/>
                <w:sz w:val="24"/>
                <w:szCs w:val="24"/>
              </w:rPr>
              <w:t>год</w:t>
            </w:r>
          </w:p>
        </w:tc>
        <w:tc>
          <w:tcPr>
            <w:tcW w:w="427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67" w:lineRule="auto"/>
              <w:ind w:left="62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212121"/>
                <w:sz w:val="24"/>
                <w:szCs w:val="24"/>
              </w:rPr>
              <w:t>год</w:t>
            </w:r>
          </w:p>
        </w:tc>
      </w:tr>
      <w:tr w:rsidR="009E4493">
        <w:trPr>
          <w:trHeight w:val="561"/>
        </w:trPr>
        <w:tc>
          <w:tcPr>
            <w:tcW w:w="7778" w:type="dxa"/>
            <w:tcBorders>
              <w:top w:val="single" w:sz="8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1. Использование ИКТ в процессе обучения предмету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(фрагментарное -1 балл, системное -3 балла)</w:t>
            </w:r>
          </w:p>
        </w:tc>
        <w:tc>
          <w:tcPr>
            <w:tcW w:w="427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493">
        <w:trPr>
          <w:trHeight w:val="839"/>
        </w:trPr>
        <w:tc>
          <w:tcPr>
            <w:tcW w:w="7778" w:type="dxa"/>
            <w:tcBorders>
              <w:top w:val="single" w:sz="8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 w:right="1667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2. Системное использование проектных, исследовательских технологий,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др. развивающих образовательных технологий (1 балл).</w:t>
            </w:r>
          </w:p>
        </w:tc>
        <w:tc>
          <w:tcPr>
            <w:tcW w:w="427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493">
        <w:trPr>
          <w:trHeight w:val="836"/>
        </w:trPr>
        <w:tc>
          <w:tcPr>
            <w:tcW w:w="7778" w:type="dxa"/>
            <w:tcBorders>
              <w:top w:val="single" w:sz="8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3. Разработка и использование авторской методики, собственного педагогического сайта: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указать наименование (методики, ресурса, метода и др.) (5 баллов)</w:t>
            </w:r>
          </w:p>
        </w:tc>
        <w:tc>
          <w:tcPr>
            <w:tcW w:w="427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493">
        <w:trPr>
          <w:trHeight w:val="563"/>
        </w:trPr>
        <w:tc>
          <w:tcPr>
            <w:tcW w:w="7778" w:type="dxa"/>
            <w:tcBorders>
              <w:top w:val="single" w:sz="8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4.Результативность использования современных образовательных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технологий (1 балл за каждый показатель).</w:t>
            </w:r>
          </w:p>
        </w:tc>
        <w:tc>
          <w:tcPr>
            <w:tcW w:w="427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9E4493" w:rsidRDefault="009E4493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</w:p>
    <w:p w:rsidR="009E4493" w:rsidRDefault="001563E5">
      <w:pPr>
        <w:ind w:left="140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color w:val="212121"/>
          <w:sz w:val="24"/>
          <w:szCs w:val="24"/>
        </w:rPr>
        <w:t>Таблица 4</w:t>
      </w:r>
    </w:p>
    <w:p w:rsidR="009E4493" w:rsidRDefault="001563E5">
      <w:pPr>
        <w:pStyle w:val="1"/>
        <w:ind w:right="305" w:firstLine="140"/>
      </w:pPr>
      <w:r>
        <w:rPr>
          <w:color w:val="212121"/>
        </w:rPr>
        <w:t>Участие в муниципальных, региональных и всероссийских профессиональных конкурсах по показателям п. 3.3.</w:t>
      </w:r>
    </w:p>
    <w:tbl>
      <w:tblPr>
        <w:tblStyle w:val="a9"/>
        <w:tblW w:w="9909" w:type="dxa"/>
        <w:tblInd w:w="155" w:type="dxa"/>
        <w:tblBorders>
          <w:top w:val="single" w:sz="6" w:space="0" w:color="BABABA"/>
          <w:left w:val="single" w:sz="6" w:space="0" w:color="BABABA"/>
          <w:bottom w:val="single" w:sz="6" w:space="0" w:color="BABABA"/>
          <w:right w:val="single" w:sz="6" w:space="0" w:color="BABABA"/>
          <w:insideH w:val="single" w:sz="6" w:space="0" w:color="BABABA"/>
          <w:insideV w:val="single" w:sz="6" w:space="0" w:color="BABABA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1822"/>
        <w:gridCol w:w="1822"/>
        <w:gridCol w:w="1822"/>
        <w:gridCol w:w="1822"/>
        <w:gridCol w:w="427"/>
      </w:tblGrid>
      <w:tr w:rsidR="009E4493">
        <w:trPr>
          <w:trHeight w:val="303"/>
        </w:trPr>
        <w:tc>
          <w:tcPr>
            <w:tcW w:w="2194" w:type="dxa"/>
            <w:tcBorders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68" w:lineRule="auto"/>
              <w:ind w:left="62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212121"/>
                <w:sz w:val="24"/>
                <w:szCs w:val="24"/>
              </w:rPr>
              <w:t>Форма участия</w:t>
            </w:r>
          </w:p>
        </w:tc>
        <w:tc>
          <w:tcPr>
            <w:tcW w:w="1822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68" w:lineRule="auto"/>
              <w:ind w:left="59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212121"/>
                <w:sz w:val="24"/>
                <w:szCs w:val="24"/>
              </w:rPr>
              <w:t>год</w:t>
            </w:r>
          </w:p>
        </w:tc>
        <w:tc>
          <w:tcPr>
            <w:tcW w:w="1822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68" w:lineRule="auto"/>
              <w:ind w:left="59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212121"/>
                <w:sz w:val="24"/>
                <w:szCs w:val="24"/>
              </w:rPr>
              <w:t>год</w:t>
            </w:r>
          </w:p>
        </w:tc>
        <w:tc>
          <w:tcPr>
            <w:tcW w:w="1822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68" w:lineRule="auto"/>
              <w:ind w:left="59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212121"/>
                <w:sz w:val="24"/>
                <w:szCs w:val="24"/>
              </w:rPr>
              <w:t>год</w:t>
            </w:r>
          </w:p>
        </w:tc>
        <w:tc>
          <w:tcPr>
            <w:tcW w:w="1822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68" w:lineRule="auto"/>
              <w:ind w:left="62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212121"/>
                <w:sz w:val="24"/>
                <w:szCs w:val="24"/>
              </w:rPr>
              <w:t>год</w:t>
            </w:r>
          </w:p>
        </w:tc>
        <w:tc>
          <w:tcPr>
            <w:tcW w:w="427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68" w:lineRule="auto"/>
              <w:ind w:left="62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212121"/>
                <w:sz w:val="24"/>
                <w:szCs w:val="24"/>
              </w:rPr>
              <w:t>год</w:t>
            </w:r>
          </w:p>
        </w:tc>
      </w:tr>
      <w:tr w:rsidR="009E4493">
        <w:trPr>
          <w:trHeight w:val="1112"/>
        </w:trPr>
        <w:tc>
          <w:tcPr>
            <w:tcW w:w="2194" w:type="dxa"/>
            <w:tcBorders>
              <w:top w:val="single" w:sz="8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2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Название конкурса,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 w:right="78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№ приказа или адрес сайта</w:t>
            </w:r>
          </w:p>
        </w:tc>
        <w:tc>
          <w:tcPr>
            <w:tcW w:w="1822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" w:right="459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Название конкурса, № приказа или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59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адрес сайта</w:t>
            </w:r>
          </w:p>
        </w:tc>
        <w:tc>
          <w:tcPr>
            <w:tcW w:w="1822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" w:right="459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Название конкурса, № приказа или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59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адрес сайта</w:t>
            </w:r>
          </w:p>
        </w:tc>
        <w:tc>
          <w:tcPr>
            <w:tcW w:w="1822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" w:right="459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Название конкурса, № приказа или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59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адрес сайта</w:t>
            </w:r>
          </w:p>
        </w:tc>
        <w:tc>
          <w:tcPr>
            <w:tcW w:w="1822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 w:right="456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Название конкурса, № приказа или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адрес сайта</w:t>
            </w:r>
          </w:p>
        </w:tc>
        <w:tc>
          <w:tcPr>
            <w:tcW w:w="427" w:type="dxa"/>
            <w:tcBorders>
              <w:top w:val="single" w:sz="6" w:space="0" w:color="C7C6C6"/>
              <w:left w:val="single" w:sz="6" w:space="0" w:color="C7C6C6"/>
              <w:bottom w:val="nil"/>
            </w:tcBorders>
            <w:shd w:val="clear" w:color="auto" w:fill="EBEBEB"/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493">
        <w:trPr>
          <w:trHeight w:val="287"/>
        </w:trPr>
        <w:tc>
          <w:tcPr>
            <w:tcW w:w="7660" w:type="dxa"/>
            <w:gridSpan w:val="4"/>
            <w:tcBorders>
              <w:top w:val="single" w:sz="8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62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212121"/>
                <w:sz w:val="24"/>
                <w:szCs w:val="24"/>
              </w:rPr>
              <w:t>Муниципальный уровень</w:t>
            </w:r>
          </w:p>
        </w:tc>
        <w:tc>
          <w:tcPr>
            <w:tcW w:w="1822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8" w:space="0" w:color="EBEBEB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9E4493">
        <w:trPr>
          <w:trHeight w:val="560"/>
        </w:trPr>
        <w:tc>
          <w:tcPr>
            <w:tcW w:w="2194" w:type="dxa"/>
            <w:tcBorders>
              <w:top w:val="single" w:sz="8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В составе жюри,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экспертов (1 балл)</w:t>
            </w:r>
          </w:p>
        </w:tc>
        <w:tc>
          <w:tcPr>
            <w:tcW w:w="1822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493">
        <w:trPr>
          <w:trHeight w:val="1115"/>
        </w:trPr>
        <w:tc>
          <w:tcPr>
            <w:tcW w:w="2194" w:type="dxa"/>
            <w:tcBorders>
              <w:top w:val="single" w:sz="8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 w:right="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В составе финалистов (призер, победитель) (3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балла)</w:t>
            </w:r>
          </w:p>
        </w:tc>
        <w:tc>
          <w:tcPr>
            <w:tcW w:w="1822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493">
        <w:trPr>
          <w:trHeight w:val="284"/>
        </w:trPr>
        <w:tc>
          <w:tcPr>
            <w:tcW w:w="7660" w:type="dxa"/>
            <w:gridSpan w:val="4"/>
            <w:tcBorders>
              <w:top w:val="single" w:sz="8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62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212121"/>
                <w:sz w:val="24"/>
                <w:szCs w:val="24"/>
              </w:rPr>
              <w:t>Региональный уровень</w:t>
            </w:r>
          </w:p>
        </w:tc>
        <w:tc>
          <w:tcPr>
            <w:tcW w:w="1822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9E4493">
        <w:trPr>
          <w:trHeight w:val="563"/>
        </w:trPr>
        <w:tc>
          <w:tcPr>
            <w:tcW w:w="2194" w:type="dxa"/>
            <w:tcBorders>
              <w:top w:val="single" w:sz="8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В составе жюри,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экспертов (3 балла)</w:t>
            </w:r>
          </w:p>
        </w:tc>
        <w:tc>
          <w:tcPr>
            <w:tcW w:w="1822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493">
        <w:trPr>
          <w:trHeight w:val="1112"/>
        </w:trPr>
        <w:tc>
          <w:tcPr>
            <w:tcW w:w="2194" w:type="dxa"/>
            <w:tcBorders>
              <w:top w:val="single" w:sz="8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 w:right="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В составе финалистов (призер, победитель) (6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баллов)</w:t>
            </w:r>
          </w:p>
        </w:tc>
        <w:tc>
          <w:tcPr>
            <w:tcW w:w="1822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493">
        <w:trPr>
          <w:trHeight w:val="287"/>
        </w:trPr>
        <w:tc>
          <w:tcPr>
            <w:tcW w:w="7660" w:type="dxa"/>
            <w:gridSpan w:val="4"/>
            <w:tcBorders>
              <w:top w:val="single" w:sz="8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62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212121"/>
                <w:sz w:val="24"/>
                <w:szCs w:val="24"/>
              </w:rPr>
              <w:t>Федеральный и Международный уровень</w:t>
            </w:r>
          </w:p>
        </w:tc>
        <w:tc>
          <w:tcPr>
            <w:tcW w:w="1822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:rsidR="009E4493" w:rsidRDefault="009E449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  <w:sectPr w:rsidR="009E4493">
          <w:pgSz w:w="11910" w:h="16840"/>
          <w:pgMar w:top="1020" w:right="425" w:bottom="280" w:left="992" w:header="712" w:footer="0" w:gutter="0"/>
          <w:cols w:space="720"/>
        </w:sectPr>
      </w:pPr>
    </w:p>
    <w:p w:rsidR="009E4493" w:rsidRDefault="009E4493">
      <w:pPr>
        <w:pBdr>
          <w:top w:val="nil"/>
          <w:left w:val="nil"/>
          <w:bottom w:val="nil"/>
          <w:right w:val="nil"/>
          <w:between w:val="nil"/>
        </w:pBdr>
        <w:spacing w:before="96" w:after="1"/>
        <w:rPr>
          <w:b/>
          <w:bCs/>
          <w:color w:val="000000"/>
          <w:sz w:val="20"/>
          <w:szCs w:val="20"/>
        </w:rPr>
      </w:pPr>
    </w:p>
    <w:tbl>
      <w:tblPr>
        <w:tblStyle w:val="aa"/>
        <w:tblW w:w="9909" w:type="dxa"/>
        <w:tblInd w:w="155" w:type="dxa"/>
        <w:tblBorders>
          <w:top w:val="single" w:sz="6" w:space="0" w:color="BABABA"/>
          <w:left w:val="single" w:sz="6" w:space="0" w:color="BABABA"/>
          <w:bottom w:val="single" w:sz="6" w:space="0" w:color="BABABA"/>
          <w:right w:val="single" w:sz="6" w:space="0" w:color="BABABA"/>
          <w:insideH w:val="single" w:sz="6" w:space="0" w:color="BABABA"/>
          <w:insideV w:val="single" w:sz="6" w:space="0" w:color="BABABA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1822"/>
        <w:gridCol w:w="1822"/>
        <w:gridCol w:w="1822"/>
        <w:gridCol w:w="1822"/>
        <w:gridCol w:w="427"/>
      </w:tblGrid>
      <w:tr w:rsidR="009E4493">
        <w:trPr>
          <w:trHeight w:val="855"/>
        </w:trPr>
        <w:tc>
          <w:tcPr>
            <w:tcW w:w="2194" w:type="dxa"/>
            <w:tcBorders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В составе жюри, экспертов (5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баллов)</w:t>
            </w:r>
          </w:p>
        </w:tc>
        <w:tc>
          <w:tcPr>
            <w:tcW w:w="1822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22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22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22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7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493">
        <w:trPr>
          <w:trHeight w:val="1115"/>
        </w:trPr>
        <w:tc>
          <w:tcPr>
            <w:tcW w:w="2194" w:type="dxa"/>
            <w:tcBorders>
              <w:top w:val="single" w:sz="8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 w:right="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В составе финалистов (призер, победитель) (10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баллов)</w:t>
            </w:r>
          </w:p>
        </w:tc>
        <w:tc>
          <w:tcPr>
            <w:tcW w:w="1822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9E4493" w:rsidRDefault="009E4493">
      <w:pPr>
        <w:pBdr>
          <w:top w:val="nil"/>
          <w:left w:val="nil"/>
          <w:bottom w:val="nil"/>
          <w:right w:val="nil"/>
          <w:between w:val="nil"/>
        </w:pBdr>
        <w:spacing w:before="274"/>
        <w:rPr>
          <w:b/>
          <w:bCs/>
          <w:color w:val="000000"/>
          <w:sz w:val="24"/>
          <w:szCs w:val="24"/>
        </w:rPr>
      </w:pPr>
    </w:p>
    <w:p w:rsidR="009E4493" w:rsidRDefault="001563E5">
      <w:pPr>
        <w:spacing w:before="1"/>
        <w:ind w:left="140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color w:val="212121"/>
          <w:sz w:val="24"/>
          <w:szCs w:val="24"/>
        </w:rPr>
        <w:t>Таблица 5</w:t>
      </w:r>
    </w:p>
    <w:p w:rsidR="009E4493" w:rsidRDefault="001563E5">
      <w:pPr>
        <w:pStyle w:val="1"/>
        <w:ind w:firstLine="140"/>
      </w:pPr>
      <w:r>
        <w:rPr>
          <w:color w:val="212121"/>
        </w:rPr>
        <w:t>Участие в экспертных группах, составе жюри различных ученических конкурсов по показателям п. 3.3.</w:t>
      </w:r>
    </w:p>
    <w:tbl>
      <w:tblPr>
        <w:tblStyle w:val="ab"/>
        <w:tblW w:w="9913" w:type="dxa"/>
        <w:tblInd w:w="155" w:type="dxa"/>
        <w:tblBorders>
          <w:top w:val="single" w:sz="6" w:space="0" w:color="BABABA"/>
          <w:left w:val="single" w:sz="6" w:space="0" w:color="BABABA"/>
          <w:bottom w:val="single" w:sz="6" w:space="0" w:color="BABABA"/>
          <w:right w:val="single" w:sz="6" w:space="0" w:color="BABABA"/>
          <w:insideH w:val="single" w:sz="6" w:space="0" w:color="BABABA"/>
          <w:insideV w:val="single" w:sz="6" w:space="0" w:color="BABABA"/>
        </w:tblBorders>
        <w:tblLayout w:type="fixed"/>
        <w:tblLook w:val="0000" w:firstRow="0" w:lastRow="0" w:firstColumn="0" w:lastColumn="0" w:noHBand="0" w:noVBand="0"/>
      </w:tblPr>
      <w:tblGrid>
        <w:gridCol w:w="2687"/>
        <w:gridCol w:w="1700"/>
        <w:gridCol w:w="1700"/>
        <w:gridCol w:w="1698"/>
        <w:gridCol w:w="1700"/>
        <w:gridCol w:w="428"/>
      </w:tblGrid>
      <w:tr w:rsidR="009E4493">
        <w:trPr>
          <w:trHeight w:val="300"/>
        </w:trPr>
        <w:tc>
          <w:tcPr>
            <w:tcW w:w="2687" w:type="dxa"/>
            <w:tcBorders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67" w:lineRule="auto"/>
              <w:ind w:left="62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212121"/>
                <w:sz w:val="24"/>
                <w:szCs w:val="24"/>
              </w:rPr>
              <w:t>Форма участия</w:t>
            </w:r>
          </w:p>
        </w:tc>
        <w:tc>
          <w:tcPr>
            <w:tcW w:w="1700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67" w:lineRule="auto"/>
              <w:ind w:left="59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212121"/>
                <w:sz w:val="24"/>
                <w:szCs w:val="24"/>
              </w:rPr>
              <w:t>год</w:t>
            </w:r>
          </w:p>
        </w:tc>
        <w:tc>
          <w:tcPr>
            <w:tcW w:w="1700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67" w:lineRule="auto"/>
              <w:ind w:left="58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212121"/>
                <w:sz w:val="24"/>
                <w:szCs w:val="24"/>
              </w:rPr>
              <w:t>год</w:t>
            </w:r>
          </w:p>
        </w:tc>
        <w:tc>
          <w:tcPr>
            <w:tcW w:w="1698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67" w:lineRule="auto"/>
              <w:ind w:left="58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212121"/>
                <w:sz w:val="24"/>
                <w:szCs w:val="24"/>
              </w:rPr>
              <w:t>год</w:t>
            </w:r>
          </w:p>
        </w:tc>
        <w:tc>
          <w:tcPr>
            <w:tcW w:w="1700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67" w:lineRule="auto"/>
              <w:ind w:left="59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212121"/>
                <w:sz w:val="24"/>
                <w:szCs w:val="24"/>
              </w:rPr>
              <w:t>год</w:t>
            </w:r>
          </w:p>
        </w:tc>
        <w:tc>
          <w:tcPr>
            <w:tcW w:w="428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67" w:lineRule="auto"/>
              <w:ind w:left="59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212121"/>
                <w:sz w:val="24"/>
                <w:szCs w:val="24"/>
              </w:rPr>
              <w:t>год</w:t>
            </w:r>
          </w:p>
        </w:tc>
      </w:tr>
      <w:tr w:rsidR="009E4493">
        <w:trPr>
          <w:trHeight w:val="839"/>
        </w:trPr>
        <w:tc>
          <w:tcPr>
            <w:tcW w:w="2687" w:type="dxa"/>
            <w:tcBorders>
              <w:top w:val="single" w:sz="8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2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Название конкурса, № приказа</w:t>
            </w:r>
          </w:p>
        </w:tc>
        <w:tc>
          <w:tcPr>
            <w:tcW w:w="1700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59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Название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" w:right="337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конкурса, № приказа</w:t>
            </w:r>
          </w:p>
        </w:tc>
        <w:tc>
          <w:tcPr>
            <w:tcW w:w="1700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58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Название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8" w:right="338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конкурса, № приказа</w:t>
            </w:r>
          </w:p>
        </w:tc>
        <w:tc>
          <w:tcPr>
            <w:tcW w:w="1698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58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Название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8" w:right="336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конкурса, № приказа</w:t>
            </w:r>
          </w:p>
        </w:tc>
        <w:tc>
          <w:tcPr>
            <w:tcW w:w="1700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59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Название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" w:right="337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конкурса, № приказа</w:t>
            </w:r>
          </w:p>
        </w:tc>
        <w:tc>
          <w:tcPr>
            <w:tcW w:w="428" w:type="dxa"/>
            <w:tcBorders>
              <w:top w:val="single" w:sz="6" w:space="0" w:color="C7C6C6"/>
              <w:left w:val="single" w:sz="6" w:space="0" w:color="C7C6C6"/>
              <w:bottom w:val="nil"/>
            </w:tcBorders>
            <w:shd w:val="clear" w:color="auto" w:fill="EBEBEB"/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493">
        <w:trPr>
          <w:trHeight w:val="284"/>
        </w:trPr>
        <w:tc>
          <w:tcPr>
            <w:tcW w:w="7785" w:type="dxa"/>
            <w:gridSpan w:val="4"/>
            <w:tcBorders>
              <w:top w:val="single" w:sz="8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62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212121"/>
                <w:sz w:val="24"/>
                <w:szCs w:val="24"/>
              </w:rPr>
              <w:t>Муниципальный уровень</w:t>
            </w:r>
          </w:p>
        </w:tc>
        <w:tc>
          <w:tcPr>
            <w:tcW w:w="1700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8" w:space="0" w:color="EBEBEB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9E4493">
        <w:trPr>
          <w:trHeight w:val="839"/>
        </w:trPr>
        <w:tc>
          <w:tcPr>
            <w:tcW w:w="2687" w:type="dxa"/>
            <w:tcBorders>
              <w:top w:val="single" w:sz="8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Всероссийские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 w:right="141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предметные олимпиады (1 балл)</w:t>
            </w:r>
          </w:p>
        </w:tc>
        <w:tc>
          <w:tcPr>
            <w:tcW w:w="1700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493">
        <w:trPr>
          <w:trHeight w:val="560"/>
        </w:trPr>
        <w:tc>
          <w:tcPr>
            <w:tcW w:w="2687" w:type="dxa"/>
            <w:tcBorders>
              <w:top w:val="single" w:sz="8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Научно-практические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конференции (1 балл)</w:t>
            </w:r>
          </w:p>
        </w:tc>
        <w:tc>
          <w:tcPr>
            <w:tcW w:w="1700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493">
        <w:trPr>
          <w:trHeight w:val="563"/>
        </w:trPr>
        <w:tc>
          <w:tcPr>
            <w:tcW w:w="2687" w:type="dxa"/>
            <w:tcBorders>
              <w:top w:val="single" w:sz="8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Творческие конкурсы (1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балл)</w:t>
            </w:r>
          </w:p>
        </w:tc>
        <w:tc>
          <w:tcPr>
            <w:tcW w:w="1700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493">
        <w:trPr>
          <w:trHeight w:val="836"/>
        </w:trPr>
        <w:tc>
          <w:tcPr>
            <w:tcW w:w="2687" w:type="dxa"/>
            <w:tcBorders>
              <w:top w:val="single" w:sz="8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Аттестация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педагогических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работников (1 балл)</w:t>
            </w:r>
          </w:p>
        </w:tc>
        <w:tc>
          <w:tcPr>
            <w:tcW w:w="1700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493">
        <w:trPr>
          <w:trHeight w:val="287"/>
        </w:trPr>
        <w:tc>
          <w:tcPr>
            <w:tcW w:w="7785" w:type="dxa"/>
            <w:gridSpan w:val="4"/>
            <w:tcBorders>
              <w:top w:val="single" w:sz="8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62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212121"/>
                <w:sz w:val="24"/>
                <w:szCs w:val="24"/>
              </w:rPr>
              <w:t>Региональный уровень</w:t>
            </w:r>
          </w:p>
        </w:tc>
        <w:tc>
          <w:tcPr>
            <w:tcW w:w="1700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9E4493">
        <w:trPr>
          <w:trHeight w:val="836"/>
        </w:trPr>
        <w:tc>
          <w:tcPr>
            <w:tcW w:w="2687" w:type="dxa"/>
            <w:tcBorders>
              <w:top w:val="single" w:sz="8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Всероссийские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 w:right="141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предметные олимпиады (3 балла)</w:t>
            </w:r>
          </w:p>
        </w:tc>
        <w:tc>
          <w:tcPr>
            <w:tcW w:w="1700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493">
        <w:trPr>
          <w:trHeight w:val="563"/>
        </w:trPr>
        <w:tc>
          <w:tcPr>
            <w:tcW w:w="2687" w:type="dxa"/>
            <w:tcBorders>
              <w:top w:val="single" w:sz="8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Научно-практические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конференции (3 балла)</w:t>
            </w:r>
          </w:p>
        </w:tc>
        <w:tc>
          <w:tcPr>
            <w:tcW w:w="1700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493">
        <w:trPr>
          <w:trHeight w:val="560"/>
        </w:trPr>
        <w:tc>
          <w:tcPr>
            <w:tcW w:w="2687" w:type="dxa"/>
            <w:tcBorders>
              <w:top w:val="single" w:sz="8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Творческие конкурсы (3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балла)</w:t>
            </w:r>
          </w:p>
        </w:tc>
        <w:tc>
          <w:tcPr>
            <w:tcW w:w="1700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493">
        <w:trPr>
          <w:trHeight w:val="839"/>
        </w:trPr>
        <w:tc>
          <w:tcPr>
            <w:tcW w:w="2687" w:type="dxa"/>
            <w:tcBorders>
              <w:top w:val="single" w:sz="8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Аттестация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педагогических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работников (3 балла)</w:t>
            </w:r>
          </w:p>
        </w:tc>
        <w:tc>
          <w:tcPr>
            <w:tcW w:w="1700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9E4493" w:rsidRDefault="009E4493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</w:p>
    <w:p w:rsidR="009E4493" w:rsidRDefault="009E4493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</w:p>
    <w:p w:rsidR="009E4493" w:rsidRDefault="009E4493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b/>
          <w:bCs/>
          <w:color w:val="000000"/>
          <w:sz w:val="24"/>
          <w:szCs w:val="24"/>
        </w:rPr>
      </w:pPr>
    </w:p>
    <w:p w:rsidR="009E4493" w:rsidRDefault="001563E5">
      <w:pPr>
        <w:ind w:left="140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color w:val="212121"/>
          <w:sz w:val="24"/>
          <w:szCs w:val="24"/>
        </w:rPr>
        <w:t>Таблица 6</w:t>
      </w:r>
    </w:p>
    <w:p w:rsidR="009E4493" w:rsidRDefault="001563E5">
      <w:pPr>
        <w:pStyle w:val="1"/>
        <w:ind w:right="4192" w:firstLine="140"/>
      </w:pPr>
      <w:r>
        <w:rPr>
          <w:color w:val="212121"/>
        </w:rPr>
        <w:t>Обобщение и распространение педагогического опыта по показателям п. 3.4.</w:t>
      </w:r>
    </w:p>
    <w:tbl>
      <w:tblPr>
        <w:tblStyle w:val="ac"/>
        <w:tblW w:w="9909" w:type="dxa"/>
        <w:tblInd w:w="155" w:type="dxa"/>
        <w:tblBorders>
          <w:top w:val="single" w:sz="6" w:space="0" w:color="BABABA"/>
          <w:left w:val="single" w:sz="6" w:space="0" w:color="BABABA"/>
          <w:bottom w:val="single" w:sz="6" w:space="0" w:color="BABABA"/>
          <w:right w:val="single" w:sz="6" w:space="0" w:color="BABABA"/>
          <w:insideH w:val="single" w:sz="6" w:space="0" w:color="BABABA"/>
          <w:insideV w:val="single" w:sz="6" w:space="0" w:color="BABABA"/>
        </w:tblBorders>
        <w:tblLayout w:type="fixed"/>
        <w:tblLook w:val="0000" w:firstRow="0" w:lastRow="0" w:firstColumn="0" w:lastColumn="0" w:noHBand="0" w:noVBand="0"/>
      </w:tblPr>
      <w:tblGrid>
        <w:gridCol w:w="7778"/>
        <w:gridCol w:w="427"/>
        <w:gridCol w:w="425"/>
        <w:gridCol w:w="427"/>
        <w:gridCol w:w="425"/>
        <w:gridCol w:w="427"/>
      </w:tblGrid>
      <w:tr w:rsidR="009E4493">
        <w:trPr>
          <w:trHeight w:val="302"/>
        </w:trPr>
        <w:tc>
          <w:tcPr>
            <w:tcW w:w="7778" w:type="dxa"/>
            <w:tcBorders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70" w:lineRule="auto"/>
              <w:ind w:left="62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212121"/>
                <w:sz w:val="24"/>
                <w:szCs w:val="24"/>
              </w:rPr>
              <w:t>Показатели</w:t>
            </w:r>
          </w:p>
        </w:tc>
        <w:tc>
          <w:tcPr>
            <w:tcW w:w="427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70" w:lineRule="auto"/>
              <w:ind w:left="62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212121"/>
                <w:sz w:val="24"/>
                <w:szCs w:val="24"/>
              </w:rPr>
              <w:t>год</w:t>
            </w:r>
          </w:p>
        </w:tc>
        <w:tc>
          <w:tcPr>
            <w:tcW w:w="425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70" w:lineRule="auto"/>
              <w:ind w:left="59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212121"/>
                <w:sz w:val="24"/>
                <w:szCs w:val="24"/>
              </w:rPr>
              <w:t>год</w:t>
            </w:r>
          </w:p>
        </w:tc>
        <w:tc>
          <w:tcPr>
            <w:tcW w:w="427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70" w:lineRule="auto"/>
              <w:ind w:left="62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212121"/>
                <w:sz w:val="24"/>
                <w:szCs w:val="24"/>
              </w:rPr>
              <w:t>год</w:t>
            </w:r>
          </w:p>
        </w:tc>
        <w:tc>
          <w:tcPr>
            <w:tcW w:w="425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70" w:lineRule="auto"/>
              <w:ind w:left="59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212121"/>
                <w:sz w:val="24"/>
                <w:szCs w:val="24"/>
              </w:rPr>
              <w:t>год</w:t>
            </w:r>
          </w:p>
        </w:tc>
        <w:tc>
          <w:tcPr>
            <w:tcW w:w="427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70" w:lineRule="auto"/>
              <w:ind w:left="62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212121"/>
                <w:sz w:val="24"/>
                <w:szCs w:val="24"/>
              </w:rPr>
              <w:t>год</w:t>
            </w:r>
          </w:p>
        </w:tc>
      </w:tr>
      <w:tr w:rsidR="009E4493">
        <w:trPr>
          <w:trHeight w:val="284"/>
        </w:trPr>
        <w:tc>
          <w:tcPr>
            <w:tcW w:w="9057" w:type="dxa"/>
            <w:gridSpan w:val="4"/>
            <w:tcBorders>
              <w:top w:val="single" w:sz="8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62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212121"/>
                <w:sz w:val="24"/>
                <w:szCs w:val="24"/>
              </w:rPr>
              <w:t>Муниципальный уровень</w:t>
            </w:r>
          </w:p>
        </w:tc>
        <w:tc>
          <w:tcPr>
            <w:tcW w:w="425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9E4493">
        <w:trPr>
          <w:trHeight w:val="563"/>
        </w:trPr>
        <w:tc>
          <w:tcPr>
            <w:tcW w:w="7778" w:type="dxa"/>
            <w:tcBorders>
              <w:top w:val="single" w:sz="8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1.Проведение мастер-классов, семинаров, наставничество, руководство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методическим объединением (2 балла за каждый показатель)</w:t>
            </w:r>
          </w:p>
        </w:tc>
        <w:tc>
          <w:tcPr>
            <w:tcW w:w="427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493">
        <w:trPr>
          <w:trHeight w:val="284"/>
        </w:trPr>
        <w:tc>
          <w:tcPr>
            <w:tcW w:w="7778" w:type="dxa"/>
            <w:tcBorders>
              <w:top w:val="single" w:sz="8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2.Публикации, статьи в СМИ (1 балл за каждый показатель).</w:t>
            </w:r>
          </w:p>
        </w:tc>
        <w:tc>
          <w:tcPr>
            <w:tcW w:w="427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:rsidR="009E4493" w:rsidRDefault="009E449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  <w:sectPr w:rsidR="009E4493">
          <w:pgSz w:w="11910" w:h="16840"/>
          <w:pgMar w:top="1020" w:right="425" w:bottom="280" w:left="992" w:header="712" w:footer="0" w:gutter="0"/>
          <w:cols w:space="720"/>
        </w:sectPr>
      </w:pPr>
    </w:p>
    <w:p w:rsidR="009E4493" w:rsidRDefault="009E4493">
      <w:pPr>
        <w:pBdr>
          <w:top w:val="nil"/>
          <w:left w:val="nil"/>
          <w:bottom w:val="nil"/>
          <w:right w:val="nil"/>
          <w:between w:val="nil"/>
        </w:pBdr>
        <w:spacing w:before="96" w:after="1"/>
        <w:rPr>
          <w:b/>
          <w:bCs/>
          <w:color w:val="000000"/>
          <w:sz w:val="20"/>
          <w:szCs w:val="20"/>
        </w:rPr>
      </w:pPr>
    </w:p>
    <w:tbl>
      <w:tblPr>
        <w:tblStyle w:val="ad"/>
        <w:tblW w:w="9909" w:type="dxa"/>
        <w:tblInd w:w="155" w:type="dxa"/>
        <w:tblBorders>
          <w:top w:val="single" w:sz="6" w:space="0" w:color="BABABA"/>
          <w:left w:val="single" w:sz="6" w:space="0" w:color="BABABA"/>
          <w:bottom w:val="single" w:sz="6" w:space="0" w:color="BABABA"/>
          <w:right w:val="single" w:sz="6" w:space="0" w:color="BABABA"/>
          <w:insideH w:val="single" w:sz="6" w:space="0" w:color="BABABA"/>
          <w:insideV w:val="single" w:sz="6" w:space="0" w:color="BABABA"/>
        </w:tblBorders>
        <w:tblLayout w:type="fixed"/>
        <w:tblLook w:val="0000" w:firstRow="0" w:lastRow="0" w:firstColumn="0" w:lastColumn="0" w:noHBand="0" w:noVBand="0"/>
      </w:tblPr>
      <w:tblGrid>
        <w:gridCol w:w="7778"/>
        <w:gridCol w:w="427"/>
        <w:gridCol w:w="425"/>
        <w:gridCol w:w="427"/>
        <w:gridCol w:w="425"/>
        <w:gridCol w:w="427"/>
      </w:tblGrid>
      <w:tr w:rsidR="009E4493">
        <w:trPr>
          <w:trHeight w:val="302"/>
        </w:trPr>
        <w:tc>
          <w:tcPr>
            <w:tcW w:w="7778" w:type="dxa"/>
            <w:tcBorders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72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3.Участие в конференциях (темы доклада) (1 балл)</w:t>
            </w:r>
          </w:p>
        </w:tc>
        <w:tc>
          <w:tcPr>
            <w:tcW w:w="427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27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25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27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E4493">
        <w:trPr>
          <w:trHeight w:val="287"/>
        </w:trPr>
        <w:tc>
          <w:tcPr>
            <w:tcW w:w="9057" w:type="dxa"/>
            <w:gridSpan w:val="4"/>
            <w:tcBorders>
              <w:top w:val="single" w:sz="8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62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212121"/>
                <w:sz w:val="24"/>
                <w:szCs w:val="24"/>
              </w:rPr>
              <w:t>Региональный уровень</w:t>
            </w:r>
          </w:p>
        </w:tc>
        <w:tc>
          <w:tcPr>
            <w:tcW w:w="425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9E4493">
        <w:trPr>
          <w:trHeight w:val="560"/>
        </w:trPr>
        <w:tc>
          <w:tcPr>
            <w:tcW w:w="7778" w:type="dxa"/>
            <w:tcBorders>
              <w:top w:val="single" w:sz="8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1.Проведение мастер-классов, семинаров, наставничество (4 балла за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каждый показатель)</w:t>
            </w:r>
          </w:p>
        </w:tc>
        <w:tc>
          <w:tcPr>
            <w:tcW w:w="427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493">
        <w:trPr>
          <w:trHeight w:val="287"/>
        </w:trPr>
        <w:tc>
          <w:tcPr>
            <w:tcW w:w="7778" w:type="dxa"/>
            <w:tcBorders>
              <w:top w:val="single" w:sz="8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2.Публикации, статьи в СМИ (2 балла за каждый показатель).</w:t>
            </w:r>
          </w:p>
        </w:tc>
        <w:tc>
          <w:tcPr>
            <w:tcW w:w="427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9E4493">
        <w:trPr>
          <w:trHeight w:val="284"/>
        </w:trPr>
        <w:tc>
          <w:tcPr>
            <w:tcW w:w="7778" w:type="dxa"/>
            <w:tcBorders>
              <w:top w:val="single" w:sz="8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3.Участие в конференциях (темы доклада) (3 балла)</w:t>
            </w:r>
          </w:p>
        </w:tc>
        <w:tc>
          <w:tcPr>
            <w:tcW w:w="427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9E4493">
        <w:trPr>
          <w:trHeight w:val="284"/>
        </w:trPr>
        <w:tc>
          <w:tcPr>
            <w:tcW w:w="9057" w:type="dxa"/>
            <w:gridSpan w:val="4"/>
            <w:tcBorders>
              <w:top w:val="single" w:sz="8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62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212121"/>
                <w:sz w:val="24"/>
                <w:szCs w:val="24"/>
              </w:rPr>
              <w:t>Федеральный и Международный уровень</w:t>
            </w:r>
          </w:p>
        </w:tc>
        <w:tc>
          <w:tcPr>
            <w:tcW w:w="425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9E4493">
        <w:trPr>
          <w:trHeight w:val="563"/>
        </w:trPr>
        <w:tc>
          <w:tcPr>
            <w:tcW w:w="7778" w:type="dxa"/>
            <w:tcBorders>
              <w:top w:val="single" w:sz="8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1.Проведение мастер-классов, семинаров, наставничество (5 баллов за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каждый показатель)</w:t>
            </w:r>
          </w:p>
        </w:tc>
        <w:tc>
          <w:tcPr>
            <w:tcW w:w="427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493">
        <w:trPr>
          <w:trHeight w:val="284"/>
        </w:trPr>
        <w:tc>
          <w:tcPr>
            <w:tcW w:w="7778" w:type="dxa"/>
            <w:tcBorders>
              <w:top w:val="single" w:sz="8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2.Публикации, статьи в СМИ (3 балла за каждый показатель).</w:t>
            </w:r>
          </w:p>
        </w:tc>
        <w:tc>
          <w:tcPr>
            <w:tcW w:w="427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9E4493">
        <w:trPr>
          <w:trHeight w:val="287"/>
        </w:trPr>
        <w:tc>
          <w:tcPr>
            <w:tcW w:w="7778" w:type="dxa"/>
            <w:tcBorders>
              <w:top w:val="single" w:sz="8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3.Участие в конференциях (темы доклада) (5 баллов)</w:t>
            </w:r>
          </w:p>
        </w:tc>
        <w:tc>
          <w:tcPr>
            <w:tcW w:w="427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:rsidR="009E4493" w:rsidRDefault="009E4493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</w:p>
    <w:p w:rsidR="009E4493" w:rsidRDefault="009E4493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bCs/>
          <w:color w:val="000000"/>
          <w:sz w:val="24"/>
          <w:szCs w:val="24"/>
        </w:rPr>
      </w:pPr>
    </w:p>
    <w:p w:rsidR="009E4493" w:rsidRDefault="001563E5">
      <w:pPr>
        <w:ind w:left="140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color w:val="212121"/>
          <w:sz w:val="24"/>
          <w:szCs w:val="24"/>
        </w:rPr>
        <w:t>Таблица 7</w:t>
      </w:r>
    </w:p>
    <w:p w:rsidR="009E4493" w:rsidRDefault="001563E5">
      <w:pPr>
        <w:pStyle w:val="1"/>
        <w:spacing w:before="1"/>
        <w:ind w:right="5950" w:firstLine="140"/>
      </w:pPr>
      <w:r>
        <w:rPr>
          <w:color w:val="212121"/>
        </w:rPr>
        <w:t>Список опубликованных работ (Образец)</w:t>
      </w:r>
    </w:p>
    <w:tbl>
      <w:tblPr>
        <w:tblStyle w:val="ae"/>
        <w:tblW w:w="9909" w:type="dxa"/>
        <w:tblInd w:w="155" w:type="dxa"/>
        <w:tblBorders>
          <w:top w:val="single" w:sz="6" w:space="0" w:color="BABABA"/>
          <w:left w:val="single" w:sz="6" w:space="0" w:color="BABABA"/>
          <w:bottom w:val="single" w:sz="6" w:space="0" w:color="BABABA"/>
          <w:right w:val="single" w:sz="6" w:space="0" w:color="BABABA"/>
          <w:insideH w:val="single" w:sz="6" w:space="0" w:color="BABABA"/>
          <w:insideV w:val="single" w:sz="6" w:space="0" w:color="BABABA"/>
        </w:tblBorders>
        <w:tblLayout w:type="fixed"/>
        <w:tblLook w:val="0000" w:firstRow="0" w:lastRow="0" w:firstColumn="0" w:lastColumn="0" w:noHBand="0" w:noVBand="0"/>
      </w:tblPr>
      <w:tblGrid>
        <w:gridCol w:w="437"/>
        <w:gridCol w:w="3711"/>
        <w:gridCol w:w="953"/>
        <w:gridCol w:w="2838"/>
        <w:gridCol w:w="792"/>
        <w:gridCol w:w="1178"/>
      </w:tblGrid>
      <w:tr w:rsidR="009E4493">
        <w:trPr>
          <w:trHeight w:val="578"/>
        </w:trPr>
        <w:tc>
          <w:tcPr>
            <w:tcW w:w="437" w:type="dxa"/>
            <w:tcBorders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2"/>
              <w:ind w:left="62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212121"/>
                <w:sz w:val="24"/>
                <w:szCs w:val="24"/>
              </w:rPr>
              <w:t>№</w:t>
            </w:r>
          </w:p>
        </w:tc>
        <w:tc>
          <w:tcPr>
            <w:tcW w:w="3711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2"/>
              <w:ind w:left="59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212121"/>
                <w:sz w:val="24"/>
                <w:szCs w:val="24"/>
              </w:rPr>
              <w:t>Наименование работы, ее вид</w:t>
            </w:r>
          </w:p>
        </w:tc>
        <w:tc>
          <w:tcPr>
            <w:tcW w:w="953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62" w:right="69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212121"/>
                <w:sz w:val="24"/>
                <w:szCs w:val="24"/>
              </w:rPr>
              <w:t>Форма работы</w:t>
            </w:r>
          </w:p>
        </w:tc>
        <w:tc>
          <w:tcPr>
            <w:tcW w:w="2838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62" w:right="9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212121"/>
                <w:sz w:val="24"/>
                <w:szCs w:val="24"/>
              </w:rPr>
              <w:t>Выходные данные (с указанием страниц)</w:t>
            </w:r>
          </w:p>
        </w:tc>
        <w:tc>
          <w:tcPr>
            <w:tcW w:w="792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61" w:right="-15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212121"/>
                <w:sz w:val="24"/>
                <w:szCs w:val="24"/>
              </w:rPr>
              <w:t xml:space="preserve">Объем в </w:t>
            </w:r>
            <w:proofErr w:type="spellStart"/>
            <w:r>
              <w:rPr>
                <w:b/>
                <w:bCs/>
                <w:color w:val="212121"/>
                <w:sz w:val="24"/>
                <w:szCs w:val="24"/>
              </w:rPr>
              <w:t>п.л</w:t>
            </w:r>
            <w:proofErr w:type="spellEnd"/>
            <w:r>
              <w:rPr>
                <w:b/>
                <w:bCs/>
                <w:color w:val="212121"/>
                <w:sz w:val="24"/>
                <w:szCs w:val="24"/>
              </w:rPr>
              <w:t>.</w:t>
            </w:r>
          </w:p>
        </w:tc>
        <w:tc>
          <w:tcPr>
            <w:tcW w:w="1178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2"/>
              <w:ind w:left="61" w:right="-15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212121"/>
                <w:sz w:val="24"/>
                <w:szCs w:val="24"/>
              </w:rPr>
              <w:t>Соавторы</w:t>
            </w:r>
          </w:p>
        </w:tc>
      </w:tr>
      <w:tr w:rsidR="009E4493">
        <w:trPr>
          <w:trHeight w:val="284"/>
        </w:trPr>
        <w:tc>
          <w:tcPr>
            <w:tcW w:w="437" w:type="dxa"/>
            <w:tcBorders>
              <w:top w:val="single" w:sz="8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I.</w:t>
            </w:r>
          </w:p>
        </w:tc>
        <w:tc>
          <w:tcPr>
            <w:tcW w:w="9472" w:type="dxa"/>
            <w:gridSpan w:val="5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59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212121"/>
                <w:sz w:val="24"/>
                <w:szCs w:val="24"/>
              </w:rPr>
              <w:t>Научные труды</w:t>
            </w:r>
          </w:p>
        </w:tc>
      </w:tr>
      <w:tr w:rsidR="009E4493">
        <w:trPr>
          <w:trHeight w:val="1391"/>
        </w:trPr>
        <w:tc>
          <w:tcPr>
            <w:tcW w:w="437" w:type="dxa"/>
            <w:tcBorders>
              <w:top w:val="single" w:sz="8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1"/>
              <w:rPr>
                <w:b/>
                <w:bCs/>
                <w:color w:val="000000"/>
                <w:sz w:val="24"/>
                <w:szCs w:val="24"/>
              </w:rPr>
            </w:pP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 w:right="-15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1.1.</w:t>
            </w:r>
          </w:p>
        </w:tc>
        <w:tc>
          <w:tcPr>
            <w:tcW w:w="3711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1"/>
              <w:ind w:left="59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 xml:space="preserve">Философско-антропологические аспекты </w:t>
            </w:r>
            <w:proofErr w:type="spellStart"/>
            <w:r>
              <w:rPr>
                <w:color w:val="212121"/>
                <w:sz w:val="24"/>
                <w:szCs w:val="24"/>
              </w:rPr>
              <w:t>гуманизации</w:t>
            </w:r>
            <w:proofErr w:type="spellEnd"/>
            <w:r>
              <w:rPr>
                <w:color w:val="212121"/>
                <w:sz w:val="24"/>
                <w:szCs w:val="24"/>
              </w:rPr>
              <w:t xml:space="preserve"> развития человека (статья).</w:t>
            </w:r>
          </w:p>
        </w:tc>
        <w:tc>
          <w:tcPr>
            <w:tcW w:w="953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1"/>
              <w:rPr>
                <w:b/>
                <w:bCs/>
                <w:color w:val="000000"/>
                <w:sz w:val="24"/>
                <w:szCs w:val="24"/>
              </w:rPr>
            </w:pP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2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212121"/>
                <w:sz w:val="24"/>
                <w:szCs w:val="24"/>
              </w:rPr>
              <w:t>Печатн</w:t>
            </w:r>
            <w:proofErr w:type="spellEnd"/>
            <w:r>
              <w:rPr>
                <w:color w:val="212121"/>
                <w:sz w:val="24"/>
                <w:szCs w:val="24"/>
              </w:rPr>
              <w:t>.</w:t>
            </w:r>
          </w:p>
        </w:tc>
        <w:tc>
          <w:tcPr>
            <w:tcW w:w="2838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 w:right="93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//Современные подходы к обучению и воспитанию детей и молодежи. – М.: Ун-т РАО, 2014. – С. 53 –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56.</w:t>
            </w:r>
          </w:p>
        </w:tc>
        <w:tc>
          <w:tcPr>
            <w:tcW w:w="792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1"/>
              <w:rPr>
                <w:b/>
                <w:bCs/>
                <w:color w:val="000000"/>
                <w:sz w:val="24"/>
                <w:szCs w:val="24"/>
              </w:rPr>
            </w:pP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0,25</w:t>
            </w:r>
          </w:p>
        </w:tc>
        <w:tc>
          <w:tcPr>
            <w:tcW w:w="1178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493">
        <w:trPr>
          <w:trHeight w:val="1941"/>
        </w:trPr>
        <w:tc>
          <w:tcPr>
            <w:tcW w:w="437" w:type="dxa"/>
            <w:tcBorders>
              <w:top w:val="single" w:sz="8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9"/>
              <w:rPr>
                <w:b/>
                <w:bCs/>
                <w:color w:val="000000"/>
                <w:sz w:val="24"/>
                <w:szCs w:val="24"/>
              </w:rPr>
            </w:pP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 w:right="-15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1.2.</w:t>
            </w:r>
          </w:p>
        </w:tc>
        <w:tc>
          <w:tcPr>
            <w:tcW w:w="3711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" w:right="84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Сборник рекомендаций по организации и проведению эксперимента по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" w:right="22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совершенствованию структуры и содержания общего образования (методические рекомендации). 1 часть.</w:t>
            </w:r>
          </w:p>
        </w:tc>
        <w:tc>
          <w:tcPr>
            <w:tcW w:w="953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9"/>
              <w:rPr>
                <w:b/>
                <w:bCs/>
                <w:color w:val="000000"/>
                <w:sz w:val="24"/>
                <w:szCs w:val="24"/>
              </w:rPr>
            </w:pP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2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212121"/>
                <w:sz w:val="24"/>
                <w:szCs w:val="24"/>
              </w:rPr>
              <w:t>Печатн</w:t>
            </w:r>
            <w:proofErr w:type="spellEnd"/>
            <w:r>
              <w:rPr>
                <w:color w:val="212121"/>
                <w:sz w:val="24"/>
                <w:szCs w:val="24"/>
              </w:rPr>
              <w:t>.</w:t>
            </w:r>
          </w:p>
        </w:tc>
        <w:tc>
          <w:tcPr>
            <w:tcW w:w="2838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2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 xml:space="preserve">/Сост. </w:t>
            </w:r>
            <w:proofErr w:type="spellStart"/>
            <w:r>
              <w:rPr>
                <w:color w:val="212121"/>
                <w:sz w:val="24"/>
                <w:szCs w:val="24"/>
              </w:rPr>
              <w:t>Е.Г.Мазурова</w:t>
            </w:r>
            <w:proofErr w:type="spellEnd"/>
            <w:r>
              <w:rPr>
                <w:color w:val="212121"/>
                <w:sz w:val="24"/>
                <w:szCs w:val="24"/>
              </w:rPr>
              <w:t>,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 w:right="4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212121"/>
                <w:sz w:val="24"/>
                <w:szCs w:val="24"/>
              </w:rPr>
              <w:t>И.С.Саркисян</w:t>
            </w:r>
            <w:proofErr w:type="spellEnd"/>
            <w:r>
              <w:rPr>
                <w:color w:val="212121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212121"/>
                <w:sz w:val="24"/>
                <w:szCs w:val="24"/>
              </w:rPr>
              <w:t>Е.Н.Лемня</w:t>
            </w:r>
            <w:proofErr w:type="spellEnd"/>
            <w:r>
              <w:rPr>
                <w:color w:val="212121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212121"/>
                <w:sz w:val="24"/>
                <w:szCs w:val="24"/>
              </w:rPr>
              <w:t>Т.В.Колесова</w:t>
            </w:r>
            <w:proofErr w:type="spellEnd"/>
            <w:r>
              <w:rPr>
                <w:color w:val="212121"/>
                <w:sz w:val="24"/>
                <w:szCs w:val="24"/>
              </w:rPr>
              <w:t>. – Ханты-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212121"/>
                <w:sz w:val="24"/>
                <w:szCs w:val="24"/>
              </w:rPr>
              <w:t>Мансийск</w:t>
            </w:r>
            <w:proofErr w:type="spellEnd"/>
            <w:r>
              <w:rPr>
                <w:color w:val="212121"/>
                <w:sz w:val="24"/>
                <w:szCs w:val="24"/>
              </w:rPr>
              <w:t>: ГУИПП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«</w:t>
            </w:r>
            <w:r>
              <w:rPr>
                <w:i/>
                <w:iCs/>
                <w:color w:val="212121"/>
                <w:sz w:val="24"/>
                <w:szCs w:val="24"/>
              </w:rPr>
              <w:t>Полиграфист</w:t>
            </w:r>
            <w:r>
              <w:rPr>
                <w:color w:val="212121"/>
                <w:sz w:val="24"/>
                <w:szCs w:val="24"/>
              </w:rPr>
              <w:t>», 2017. –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460 с.</w:t>
            </w:r>
          </w:p>
        </w:tc>
        <w:tc>
          <w:tcPr>
            <w:tcW w:w="792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9"/>
              <w:rPr>
                <w:b/>
                <w:bCs/>
                <w:color w:val="000000"/>
                <w:sz w:val="24"/>
                <w:szCs w:val="24"/>
              </w:rPr>
            </w:pP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1,0</w:t>
            </w:r>
          </w:p>
        </w:tc>
        <w:tc>
          <w:tcPr>
            <w:tcW w:w="1178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493">
        <w:trPr>
          <w:trHeight w:val="287"/>
        </w:trPr>
        <w:tc>
          <w:tcPr>
            <w:tcW w:w="437" w:type="dxa"/>
            <w:tcBorders>
              <w:top w:val="single" w:sz="8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II.</w:t>
            </w:r>
          </w:p>
        </w:tc>
        <w:tc>
          <w:tcPr>
            <w:tcW w:w="9472" w:type="dxa"/>
            <w:gridSpan w:val="5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59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212121"/>
                <w:sz w:val="24"/>
                <w:szCs w:val="24"/>
              </w:rPr>
              <w:t>Учебно-методические труды</w:t>
            </w:r>
          </w:p>
        </w:tc>
      </w:tr>
      <w:tr w:rsidR="009E4493">
        <w:trPr>
          <w:trHeight w:val="1112"/>
        </w:trPr>
        <w:tc>
          <w:tcPr>
            <w:tcW w:w="437" w:type="dxa"/>
            <w:tcBorders>
              <w:top w:val="single" w:sz="8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/>
              <w:rPr>
                <w:b/>
                <w:bCs/>
                <w:color w:val="000000"/>
                <w:sz w:val="24"/>
                <w:szCs w:val="24"/>
              </w:rPr>
            </w:pP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 w:right="-15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2.1.</w:t>
            </w:r>
          </w:p>
        </w:tc>
        <w:tc>
          <w:tcPr>
            <w:tcW w:w="3711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59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По итогам конкурса «</w:t>
            </w:r>
            <w:r>
              <w:rPr>
                <w:i/>
                <w:iCs/>
                <w:color w:val="212121"/>
                <w:sz w:val="24"/>
                <w:szCs w:val="24"/>
              </w:rPr>
              <w:t>Учитель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"/>
              <w:rPr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212121"/>
                <w:sz w:val="24"/>
                <w:szCs w:val="24"/>
              </w:rPr>
              <w:t>года – 2019</w:t>
            </w:r>
            <w:r>
              <w:rPr>
                <w:color w:val="212121"/>
                <w:sz w:val="24"/>
                <w:szCs w:val="24"/>
              </w:rPr>
              <w:t>» Ханты-Мансийского автономного округа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59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(аналитическая статья).</w:t>
            </w:r>
          </w:p>
        </w:tc>
        <w:tc>
          <w:tcPr>
            <w:tcW w:w="953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/>
              <w:rPr>
                <w:b/>
                <w:bCs/>
                <w:color w:val="000000"/>
                <w:sz w:val="24"/>
                <w:szCs w:val="24"/>
              </w:rPr>
            </w:pP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2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212121"/>
                <w:sz w:val="24"/>
                <w:szCs w:val="24"/>
              </w:rPr>
              <w:t>Печатн</w:t>
            </w:r>
            <w:proofErr w:type="spellEnd"/>
            <w:r>
              <w:rPr>
                <w:color w:val="212121"/>
                <w:sz w:val="24"/>
                <w:szCs w:val="24"/>
              </w:rPr>
              <w:t>.</w:t>
            </w:r>
          </w:p>
        </w:tc>
        <w:tc>
          <w:tcPr>
            <w:tcW w:w="2838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8"/>
              <w:ind w:left="62" w:right="93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 xml:space="preserve">//Образование </w:t>
            </w:r>
            <w:proofErr w:type="spellStart"/>
            <w:r>
              <w:rPr>
                <w:color w:val="212121"/>
                <w:sz w:val="24"/>
                <w:szCs w:val="24"/>
              </w:rPr>
              <w:t>Югории</w:t>
            </w:r>
            <w:proofErr w:type="spellEnd"/>
            <w:r>
              <w:rPr>
                <w:color w:val="212121"/>
                <w:sz w:val="24"/>
                <w:szCs w:val="24"/>
              </w:rPr>
              <w:t xml:space="preserve"> – 2019. – С. 144 – 167.</w:t>
            </w:r>
          </w:p>
        </w:tc>
        <w:tc>
          <w:tcPr>
            <w:tcW w:w="792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/>
              <w:rPr>
                <w:b/>
                <w:bCs/>
                <w:color w:val="000000"/>
                <w:sz w:val="24"/>
                <w:szCs w:val="24"/>
              </w:rPr>
            </w:pP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1,2</w:t>
            </w:r>
          </w:p>
        </w:tc>
        <w:tc>
          <w:tcPr>
            <w:tcW w:w="1178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9E4493" w:rsidRDefault="009E4493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4"/>
          <w:szCs w:val="24"/>
        </w:rPr>
      </w:pPr>
    </w:p>
    <w:p w:rsidR="009E4493" w:rsidRDefault="001563E5">
      <w:pPr>
        <w:ind w:left="140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color w:val="212121"/>
          <w:sz w:val="24"/>
          <w:szCs w:val="24"/>
        </w:rPr>
        <w:t>Таблица 8</w:t>
      </w:r>
    </w:p>
    <w:p w:rsidR="009E4493" w:rsidRDefault="001563E5">
      <w:pPr>
        <w:pStyle w:val="1"/>
        <w:ind w:right="1247" w:firstLine="140"/>
      </w:pPr>
      <w:r>
        <w:rPr>
          <w:color w:val="212121"/>
        </w:rPr>
        <w:t>Позитивные результаты внеурочной деятельности по преподаваемым предметам по показателям п. 3.5.</w:t>
      </w:r>
    </w:p>
    <w:tbl>
      <w:tblPr>
        <w:tblStyle w:val="af"/>
        <w:tblW w:w="9903" w:type="dxa"/>
        <w:tblInd w:w="155" w:type="dxa"/>
        <w:tblBorders>
          <w:top w:val="single" w:sz="6" w:space="0" w:color="BABABA"/>
          <w:left w:val="single" w:sz="6" w:space="0" w:color="BABABA"/>
          <w:bottom w:val="single" w:sz="6" w:space="0" w:color="BABABA"/>
          <w:right w:val="single" w:sz="6" w:space="0" w:color="BABABA"/>
          <w:insideH w:val="single" w:sz="6" w:space="0" w:color="BABABA"/>
          <w:insideV w:val="single" w:sz="6" w:space="0" w:color="BABABA"/>
        </w:tblBorders>
        <w:tblLayout w:type="fixed"/>
        <w:tblLook w:val="0000" w:firstRow="0" w:lastRow="0" w:firstColumn="0" w:lastColumn="0" w:noHBand="0" w:noVBand="0"/>
      </w:tblPr>
      <w:tblGrid>
        <w:gridCol w:w="317"/>
        <w:gridCol w:w="7460"/>
        <w:gridCol w:w="426"/>
        <w:gridCol w:w="424"/>
        <w:gridCol w:w="426"/>
        <w:gridCol w:w="424"/>
        <w:gridCol w:w="426"/>
      </w:tblGrid>
      <w:tr w:rsidR="009E4493">
        <w:trPr>
          <w:trHeight w:val="303"/>
        </w:trPr>
        <w:tc>
          <w:tcPr>
            <w:tcW w:w="317" w:type="dxa"/>
            <w:tcBorders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 w:line="267" w:lineRule="auto"/>
              <w:ind w:left="62" w:right="-15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212121"/>
                <w:sz w:val="24"/>
                <w:szCs w:val="24"/>
              </w:rPr>
              <w:t>№</w:t>
            </w:r>
          </w:p>
        </w:tc>
        <w:tc>
          <w:tcPr>
            <w:tcW w:w="7460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 w:line="267" w:lineRule="auto"/>
              <w:ind w:left="62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212121"/>
                <w:sz w:val="24"/>
                <w:szCs w:val="24"/>
              </w:rPr>
              <w:t>Показатели</w:t>
            </w:r>
          </w:p>
        </w:tc>
        <w:tc>
          <w:tcPr>
            <w:tcW w:w="426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 w:line="267" w:lineRule="auto"/>
              <w:ind w:left="63" w:right="-15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212121"/>
                <w:sz w:val="24"/>
                <w:szCs w:val="24"/>
              </w:rPr>
              <w:t>год</w:t>
            </w:r>
          </w:p>
        </w:tc>
        <w:tc>
          <w:tcPr>
            <w:tcW w:w="424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 w:line="267" w:lineRule="auto"/>
              <w:ind w:left="61" w:right="-15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212121"/>
                <w:sz w:val="24"/>
                <w:szCs w:val="24"/>
              </w:rPr>
              <w:t>год</w:t>
            </w:r>
          </w:p>
        </w:tc>
        <w:tc>
          <w:tcPr>
            <w:tcW w:w="426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 w:line="267" w:lineRule="auto"/>
              <w:ind w:left="65" w:right="-15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212121"/>
                <w:sz w:val="24"/>
                <w:szCs w:val="24"/>
              </w:rPr>
              <w:t>год</w:t>
            </w:r>
          </w:p>
        </w:tc>
        <w:tc>
          <w:tcPr>
            <w:tcW w:w="424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 w:line="267" w:lineRule="auto"/>
              <w:ind w:left="63" w:right="-15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212121"/>
                <w:sz w:val="24"/>
                <w:szCs w:val="24"/>
              </w:rPr>
              <w:t>год</w:t>
            </w:r>
          </w:p>
        </w:tc>
        <w:tc>
          <w:tcPr>
            <w:tcW w:w="426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 w:line="267" w:lineRule="auto"/>
              <w:ind w:left="67" w:right="-15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212121"/>
                <w:sz w:val="24"/>
                <w:szCs w:val="24"/>
              </w:rPr>
              <w:t>год</w:t>
            </w:r>
          </w:p>
        </w:tc>
      </w:tr>
      <w:tr w:rsidR="009E4493">
        <w:trPr>
          <w:trHeight w:val="839"/>
        </w:trPr>
        <w:tc>
          <w:tcPr>
            <w:tcW w:w="317" w:type="dxa"/>
            <w:tcBorders>
              <w:top w:val="single" w:sz="8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8"/>
              <w:ind w:left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1.</w:t>
            </w:r>
          </w:p>
        </w:tc>
        <w:tc>
          <w:tcPr>
            <w:tcW w:w="7460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 xml:space="preserve">Результаты </w:t>
            </w:r>
            <w:proofErr w:type="spellStart"/>
            <w:r>
              <w:rPr>
                <w:color w:val="212121"/>
                <w:sz w:val="24"/>
                <w:szCs w:val="24"/>
              </w:rPr>
              <w:t>разработнической</w:t>
            </w:r>
            <w:proofErr w:type="spellEnd"/>
            <w:r>
              <w:rPr>
                <w:color w:val="212121"/>
                <w:sz w:val="24"/>
                <w:szCs w:val="24"/>
              </w:rPr>
              <w:t xml:space="preserve"> деятельности (программа авторская, прошедшая внешнюю экспертизу – 5 баллов, адаптированная – 2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балла)</w:t>
            </w:r>
          </w:p>
        </w:tc>
        <w:tc>
          <w:tcPr>
            <w:tcW w:w="426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493">
        <w:trPr>
          <w:trHeight w:val="560"/>
        </w:trPr>
        <w:tc>
          <w:tcPr>
            <w:tcW w:w="317" w:type="dxa"/>
            <w:tcBorders>
              <w:top w:val="single" w:sz="8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/>
              <w:ind w:left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2.</w:t>
            </w:r>
          </w:p>
        </w:tc>
        <w:tc>
          <w:tcPr>
            <w:tcW w:w="7460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Ведение кружков, секций, факультативов, элективных курсов, группы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ПДОУ (количество человек) (0,5 балла за разные формы)</w:t>
            </w:r>
          </w:p>
        </w:tc>
        <w:tc>
          <w:tcPr>
            <w:tcW w:w="426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493">
        <w:trPr>
          <w:trHeight w:val="287"/>
        </w:trPr>
        <w:tc>
          <w:tcPr>
            <w:tcW w:w="317" w:type="dxa"/>
            <w:tcBorders>
              <w:top w:val="single" w:sz="8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3.</w:t>
            </w:r>
          </w:p>
        </w:tc>
        <w:tc>
          <w:tcPr>
            <w:tcW w:w="9586" w:type="dxa"/>
            <w:gridSpan w:val="6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Достижения (призовые места) (</w:t>
            </w:r>
            <w:proofErr w:type="spellStart"/>
            <w:r>
              <w:rPr>
                <w:color w:val="212121"/>
                <w:sz w:val="24"/>
                <w:szCs w:val="24"/>
              </w:rPr>
              <w:t>разбалловка</w:t>
            </w:r>
            <w:proofErr w:type="spellEnd"/>
            <w:r>
              <w:rPr>
                <w:color w:val="212121"/>
                <w:sz w:val="24"/>
                <w:szCs w:val="24"/>
              </w:rPr>
              <w:t xml:space="preserve"> в приложении Б)</w:t>
            </w:r>
          </w:p>
        </w:tc>
      </w:tr>
      <w:tr w:rsidR="009E4493">
        <w:trPr>
          <w:trHeight w:val="560"/>
        </w:trPr>
        <w:tc>
          <w:tcPr>
            <w:tcW w:w="317" w:type="dxa"/>
            <w:tcBorders>
              <w:top w:val="single" w:sz="8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7460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Олимпиады - конкурсы, игры (кроме Всероссийской предметной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олимпиады):</w:t>
            </w:r>
          </w:p>
        </w:tc>
        <w:tc>
          <w:tcPr>
            <w:tcW w:w="426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9E4493" w:rsidRDefault="009E449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  <w:sectPr w:rsidR="009E4493">
          <w:pgSz w:w="11910" w:h="16840"/>
          <w:pgMar w:top="1020" w:right="425" w:bottom="280" w:left="992" w:header="712" w:footer="0" w:gutter="0"/>
          <w:cols w:space="720"/>
        </w:sectPr>
      </w:pPr>
    </w:p>
    <w:p w:rsidR="009E4493" w:rsidRDefault="009E4493">
      <w:pPr>
        <w:pBdr>
          <w:top w:val="nil"/>
          <w:left w:val="nil"/>
          <w:bottom w:val="nil"/>
          <w:right w:val="nil"/>
          <w:between w:val="nil"/>
        </w:pBdr>
        <w:spacing w:before="96" w:after="1"/>
        <w:rPr>
          <w:b/>
          <w:bCs/>
          <w:color w:val="000000"/>
          <w:sz w:val="20"/>
          <w:szCs w:val="20"/>
        </w:rPr>
      </w:pPr>
    </w:p>
    <w:tbl>
      <w:tblPr>
        <w:tblStyle w:val="af0"/>
        <w:tblW w:w="9903" w:type="dxa"/>
        <w:tblInd w:w="155" w:type="dxa"/>
        <w:tblBorders>
          <w:top w:val="single" w:sz="6" w:space="0" w:color="BABABA"/>
          <w:left w:val="single" w:sz="6" w:space="0" w:color="BABABA"/>
          <w:bottom w:val="single" w:sz="6" w:space="0" w:color="BABABA"/>
          <w:right w:val="single" w:sz="6" w:space="0" w:color="BABABA"/>
          <w:insideH w:val="single" w:sz="6" w:space="0" w:color="BABABA"/>
          <w:insideV w:val="single" w:sz="6" w:space="0" w:color="BABABA"/>
        </w:tblBorders>
        <w:tblLayout w:type="fixed"/>
        <w:tblLook w:val="0000" w:firstRow="0" w:lastRow="0" w:firstColumn="0" w:lastColumn="0" w:noHBand="0" w:noVBand="0"/>
      </w:tblPr>
      <w:tblGrid>
        <w:gridCol w:w="317"/>
        <w:gridCol w:w="7460"/>
        <w:gridCol w:w="426"/>
        <w:gridCol w:w="424"/>
        <w:gridCol w:w="426"/>
        <w:gridCol w:w="424"/>
        <w:gridCol w:w="426"/>
      </w:tblGrid>
      <w:tr w:rsidR="009E4493">
        <w:trPr>
          <w:trHeight w:val="1126"/>
        </w:trPr>
        <w:tc>
          <w:tcPr>
            <w:tcW w:w="317" w:type="dxa"/>
            <w:tcBorders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7460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0"/>
              </w:tabs>
              <w:spacing w:before="11"/>
              <w:ind w:left="200" w:hanging="138"/>
            </w:pPr>
            <w:r>
              <w:rPr>
                <w:color w:val="212121"/>
                <w:sz w:val="24"/>
                <w:szCs w:val="24"/>
              </w:rPr>
              <w:t>муниципальные</w:t>
            </w:r>
          </w:p>
          <w:p w:rsidR="009E4493" w:rsidRDefault="001563E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0"/>
              </w:tabs>
              <w:ind w:left="200" w:hanging="138"/>
            </w:pPr>
            <w:r>
              <w:rPr>
                <w:color w:val="212121"/>
                <w:sz w:val="24"/>
                <w:szCs w:val="24"/>
              </w:rPr>
              <w:t>окружные</w:t>
            </w:r>
          </w:p>
          <w:p w:rsidR="009E4493" w:rsidRDefault="001563E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0"/>
              </w:tabs>
              <w:ind w:left="200" w:hanging="138"/>
            </w:pPr>
            <w:r>
              <w:rPr>
                <w:color w:val="212121"/>
                <w:sz w:val="24"/>
                <w:szCs w:val="24"/>
              </w:rPr>
              <w:t>всероссийские</w:t>
            </w:r>
          </w:p>
          <w:p w:rsidR="009E4493" w:rsidRDefault="001563E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0"/>
              </w:tabs>
              <w:spacing w:line="268" w:lineRule="auto"/>
              <w:ind w:left="200" w:hanging="138"/>
            </w:pPr>
            <w:r>
              <w:rPr>
                <w:color w:val="212121"/>
                <w:sz w:val="24"/>
                <w:szCs w:val="24"/>
              </w:rPr>
              <w:t>международные</w:t>
            </w:r>
          </w:p>
        </w:tc>
        <w:tc>
          <w:tcPr>
            <w:tcW w:w="426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24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26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24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26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E4493">
        <w:trPr>
          <w:trHeight w:val="1384"/>
        </w:trPr>
        <w:tc>
          <w:tcPr>
            <w:tcW w:w="317" w:type="dxa"/>
            <w:tcBorders>
              <w:top w:val="single" w:sz="8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7460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Творческие конкурсы:</w:t>
            </w:r>
          </w:p>
          <w:p w:rsidR="009E4493" w:rsidRDefault="001563E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0"/>
              </w:tabs>
              <w:ind w:left="200" w:hanging="138"/>
            </w:pPr>
            <w:r>
              <w:rPr>
                <w:color w:val="212121"/>
                <w:sz w:val="24"/>
                <w:szCs w:val="24"/>
              </w:rPr>
              <w:t>муниципальные</w:t>
            </w:r>
          </w:p>
          <w:p w:rsidR="009E4493" w:rsidRDefault="001563E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0"/>
              </w:tabs>
              <w:ind w:left="200" w:hanging="138"/>
            </w:pPr>
            <w:r>
              <w:rPr>
                <w:color w:val="212121"/>
                <w:sz w:val="24"/>
                <w:szCs w:val="24"/>
              </w:rPr>
              <w:t>окружные</w:t>
            </w:r>
          </w:p>
          <w:p w:rsidR="009E4493" w:rsidRDefault="001563E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0"/>
              </w:tabs>
              <w:ind w:left="200" w:hanging="138"/>
            </w:pPr>
            <w:r>
              <w:rPr>
                <w:color w:val="212121"/>
                <w:sz w:val="24"/>
                <w:szCs w:val="24"/>
              </w:rPr>
              <w:t>всероссийские</w:t>
            </w:r>
          </w:p>
          <w:p w:rsidR="009E4493" w:rsidRDefault="001563E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0"/>
              </w:tabs>
              <w:spacing w:line="272" w:lineRule="auto"/>
              <w:ind w:left="200" w:hanging="138"/>
            </w:pPr>
            <w:r>
              <w:rPr>
                <w:color w:val="212121"/>
                <w:sz w:val="24"/>
                <w:szCs w:val="24"/>
              </w:rPr>
              <w:t>международные</w:t>
            </w:r>
          </w:p>
        </w:tc>
        <w:tc>
          <w:tcPr>
            <w:tcW w:w="426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24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24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E4493">
        <w:trPr>
          <w:trHeight w:val="1391"/>
        </w:trPr>
        <w:tc>
          <w:tcPr>
            <w:tcW w:w="317" w:type="dxa"/>
            <w:tcBorders>
              <w:top w:val="single" w:sz="8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7460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Спортивные соревнования</w:t>
            </w:r>
          </w:p>
          <w:p w:rsidR="009E4493" w:rsidRDefault="001563E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0"/>
              </w:tabs>
              <w:ind w:left="200" w:hanging="138"/>
            </w:pPr>
            <w:r>
              <w:rPr>
                <w:color w:val="212121"/>
                <w:sz w:val="24"/>
                <w:szCs w:val="24"/>
              </w:rPr>
              <w:t>муниципальные</w:t>
            </w:r>
          </w:p>
          <w:p w:rsidR="009E4493" w:rsidRDefault="001563E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0"/>
              </w:tabs>
              <w:ind w:left="200" w:hanging="138"/>
            </w:pPr>
            <w:r>
              <w:rPr>
                <w:color w:val="212121"/>
                <w:sz w:val="24"/>
                <w:szCs w:val="24"/>
              </w:rPr>
              <w:t>окружные</w:t>
            </w:r>
          </w:p>
          <w:p w:rsidR="009E4493" w:rsidRDefault="001563E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0"/>
              </w:tabs>
              <w:ind w:left="200" w:hanging="138"/>
            </w:pPr>
            <w:r>
              <w:rPr>
                <w:color w:val="212121"/>
                <w:sz w:val="24"/>
                <w:szCs w:val="24"/>
              </w:rPr>
              <w:t>всероссийские</w:t>
            </w:r>
          </w:p>
          <w:p w:rsidR="009E4493" w:rsidRDefault="001563E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0"/>
              </w:tabs>
              <w:spacing w:line="274" w:lineRule="auto"/>
              <w:ind w:left="200" w:hanging="138"/>
            </w:pPr>
            <w:r>
              <w:rPr>
                <w:color w:val="212121"/>
                <w:sz w:val="24"/>
                <w:szCs w:val="24"/>
              </w:rPr>
              <w:t>международные</w:t>
            </w:r>
          </w:p>
        </w:tc>
        <w:tc>
          <w:tcPr>
            <w:tcW w:w="426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24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24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9E4493" w:rsidRDefault="009E4493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9E4493" w:rsidRDefault="009E4493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9E4493" w:rsidRDefault="009E4493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9E4493" w:rsidRDefault="009E4493">
      <w:pPr>
        <w:pBdr>
          <w:top w:val="nil"/>
          <w:left w:val="nil"/>
          <w:bottom w:val="nil"/>
          <w:right w:val="nil"/>
          <w:between w:val="nil"/>
        </w:pBdr>
        <w:spacing w:before="117"/>
        <w:rPr>
          <w:b/>
          <w:bCs/>
          <w:color w:val="000000"/>
          <w:sz w:val="20"/>
          <w:szCs w:val="20"/>
        </w:rPr>
      </w:pPr>
    </w:p>
    <w:p w:rsidR="009E4493" w:rsidRDefault="001563E5">
      <w:pPr>
        <w:spacing w:before="1" w:line="229" w:lineRule="auto"/>
        <w:ind w:left="14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1E201F"/>
          <w:sz w:val="20"/>
          <w:szCs w:val="20"/>
        </w:rPr>
        <w:t>Приложение Б</w:t>
      </w:r>
    </w:p>
    <w:p w:rsidR="009E4493" w:rsidRDefault="001563E5">
      <w:pPr>
        <w:spacing w:line="229" w:lineRule="auto"/>
        <w:ind w:left="140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color w:val="1E201F"/>
          <w:sz w:val="20"/>
          <w:szCs w:val="20"/>
        </w:rPr>
        <w:t>Образец оценки результативности по итогам участия обучающихся в мероприятиях</w:t>
      </w:r>
    </w:p>
    <w:tbl>
      <w:tblPr>
        <w:tblStyle w:val="af1"/>
        <w:tblW w:w="9917" w:type="dxa"/>
        <w:tblInd w:w="155" w:type="dxa"/>
        <w:tblBorders>
          <w:top w:val="single" w:sz="6" w:space="0" w:color="BABABA"/>
          <w:left w:val="single" w:sz="6" w:space="0" w:color="BABABA"/>
          <w:bottom w:val="single" w:sz="6" w:space="0" w:color="BABABA"/>
          <w:right w:val="single" w:sz="6" w:space="0" w:color="BABABA"/>
          <w:insideH w:val="single" w:sz="6" w:space="0" w:color="BABABA"/>
          <w:insideV w:val="single" w:sz="6" w:space="0" w:color="BABABA"/>
        </w:tblBorders>
        <w:tblLayout w:type="fixed"/>
        <w:tblLook w:val="0000" w:firstRow="0" w:lastRow="0" w:firstColumn="0" w:lastColumn="0" w:noHBand="0" w:noVBand="0"/>
      </w:tblPr>
      <w:tblGrid>
        <w:gridCol w:w="1541"/>
        <w:gridCol w:w="590"/>
        <w:gridCol w:w="1198"/>
        <w:gridCol w:w="600"/>
        <w:gridCol w:w="593"/>
        <w:gridCol w:w="1201"/>
        <w:gridCol w:w="591"/>
        <w:gridCol w:w="793"/>
        <w:gridCol w:w="1202"/>
        <w:gridCol w:w="594"/>
        <w:gridCol w:w="592"/>
        <w:gridCol w:w="422"/>
      </w:tblGrid>
      <w:tr w:rsidR="009E4493">
        <w:trPr>
          <w:trHeight w:val="1682"/>
        </w:trPr>
        <w:tc>
          <w:tcPr>
            <w:tcW w:w="1541" w:type="dxa"/>
            <w:tcBorders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Название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мероприятий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/ баллы</w:t>
            </w:r>
          </w:p>
        </w:tc>
        <w:tc>
          <w:tcPr>
            <w:tcW w:w="2981" w:type="dxa"/>
            <w:gridSpan w:val="4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" w:right="9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Результативность участия в городских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мероприятиях</w:t>
            </w:r>
          </w:p>
        </w:tc>
        <w:tc>
          <w:tcPr>
            <w:tcW w:w="2585" w:type="dxa"/>
            <w:gridSpan w:val="3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Результативность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участия в окружных (региональных)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мероприятиях</w:t>
            </w:r>
          </w:p>
        </w:tc>
        <w:tc>
          <w:tcPr>
            <w:tcW w:w="2810" w:type="dxa"/>
            <w:gridSpan w:val="4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6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Результативность участия во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всероссийских,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514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межрегиональных и международных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6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мероприятиях</w:t>
            </w:r>
          </w:p>
        </w:tc>
      </w:tr>
      <w:tr w:rsidR="009E4493">
        <w:trPr>
          <w:trHeight w:val="837"/>
        </w:trPr>
        <w:tc>
          <w:tcPr>
            <w:tcW w:w="1541" w:type="dxa"/>
            <w:tcBorders>
              <w:top w:val="single" w:sz="8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3"/>
              <w:ind w:left="62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590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59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" w:right="17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мест о</w:t>
            </w:r>
          </w:p>
        </w:tc>
        <w:tc>
          <w:tcPr>
            <w:tcW w:w="1198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3"/>
              <w:ind w:left="6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600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 w:right="111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Гра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н-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62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при</w:t>
            </w:r>
          </w:p>
        </w:tc>
        <w:tc>
          <w:tcPr>
            <w:tcW w:w="593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62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2" w:right="17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мест о</w:t>
            </w:r>
          </w:p>
        </w:tc>
        <w:tc>
          <w:tcPr>
            <w:tcW w:w="1201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3"/>
              <w:ind w:left="62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591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59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" w:right="18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мест о</w:t>
            </w:r>
          </w:p>
        </w:tc>
        <w:tc>
          <w:tcPr>
            <w:tcW w:w="793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61" w:right="92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лауре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ат</w:t>
            </w:r>
            <w:proofErr w:type="spellEnd"/>
          </w:p>
        </w:tc>
        <w:tc>
          <w:tcPr>
            <w:tcW w:w="1202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3"/>
              <w:ind w:left="6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594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56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6" w:right="24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мест о</w:t>
            </w:r>
          </w:p>
        </w:tc>
        <w:tc>
          <w:tcPr>
            <w:tcW w:w="592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55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5" w:right="2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мест о</w:t>
            </w:r>
          </w:p>
        </w:tc>
        <w:tc>
          <w:tcPr>
            <w:tcW w:w="422" w:type="dxa"/>
            <w:tcBorders>
              <w:top w:val="single" w:sz="6" w:space="0" w:color="C7C6C6"/>
              <w:left w:val="single" w:sz="6" w:space="0" w:color="C7C6C6"/>
              <w:bottom w:val="nil"/>
            </w:tcBorders>
            <w:shd w:val="clear" w:color="auto" w:fill="EBEBEB"/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E4493">
        <w:trPr>
          <w:trHeight w:val="4427"/>
        </w:trPr>
        <w:tc>
          <w:tcPr>
            <w:tcW w:w="1541" w:type="dxa"/>
            <w:tcBorders>
              <w:top w:val="single" w:sz="8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 w:right="8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Заочные, </w:t>
            </w:r>
            <w:proofErr w:type="spellStart"/>
            <w:r>
              <w:rPr>
                <w:color w:val="000000"/>
                <w:sz w:val="24"/>
                <w:szCs w:val="24"/>
              </w:rPr>
              <w:t>дистанционн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ые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конкурсы, т.к.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>
              <w:rPr>
                <w:i/>
                <w:iCs/>
                <w:color w:val="000000"/>
                <w:sz w:val="24"/>
                <w:szCs w:val="24"/>
              </w:rPr>
              <w:t>Познание и творчество</w:t>
            </w:r>
            <w:r>
              <w:rPr>
                <w:color w:val="000000"/>
                <w:sz w:val="24"/>
                <w:szCs w:val="24"/>
              </w:rPr>
              <w:t>»,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</w:rPr>
              <w:t>Золотоое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</w:rPr>
              <w:t xml:space="preserve"> Руно</w:t>
            </w:r>
            <w:r>
              <w:rPr>
                <w:color w:val="000000"/>
                <w:sz w:val="24"/>
                <w:szCs w:val="24"/>
              </w:rPr>
              <w:t>»,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>
              <w:rPr>
                <w:i/>
                <w:iCs/>
                <w:color w:val="000000"/>
                <w:sz w:val="24"/>
                <w:szCs w:val="24"/>
              </w:rPr>
              <w:t>Колосок</w:t>
            </w:r>
            <w:r>
              <w:rPr>
                <w:color w:val="000000"/>
                <w:sz w:val="24"/>
                <w:szCs w:val="24"/>
              </w:rPr>
              <w:t>»,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>
              <w:rPr>
                <w:i/>
                <w:iCs/>
                <w:color w:val="000000"/>
                <w:sz w:val="24"/>
                <w:szCs w:val="24"/>
              </w:rPr>
              <w:t>Британский Бульдог</w:t>
            </w:r>
            <w:r>
              <w:rPr>
                <w:color w:val="000000"/>
                <w:sz w:val="24"/>
                <w:szCs w:val="24"/>
              </w:rPr>
              <w:t>»,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>
              <w:rPr>
                <w:i/>
                <w:iCs/>
                <w:color w:val="000000"/>
                <w:sz w:val="24"/>
                <w:szCs w:val="24"/>
              </w:rPr>
              <w:t>Кенгуру</w:t>
            </w:r>
            <w:r>
              <w:rPr>
                <w:color w:val="000000"/>
                <w:sz w:val="24"/>
                <w:szCs w:val="24"/>
              </w:rPr>
              <w:t>»,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Медвежонок»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, «</w:t>
            </w:r>
            <w:r>
              <w:rPr>
                <w:i/>
                <w:iCs/>
                <w:color w:val="000000"/>
                <w:sz w:val="24"/>
                <w:szCs w:val="24"/>
              </w:rPr>
              <w:t>Эму</w:t>
            </w:r>
            <w:r>
              <w:rPr>
                <w:color w:val="000000"/>
                <w:sz w:val="24"/>
                <w:szCs w:val="24"/>
              </w:rPr>
              <w:t>»,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>
              <w:rPr>
                <w:i/>
                <w:iCs/>
                <w:color w:val="000000"/>
                <w:sz w:val="24"/>
                <w:szCs w:val="24"/>
              </w:rPr>
              <w:t>Фактор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роста</w:t>
            </w:r>
            <w:r>
              <w:rPr>
                <w:color w:val="000000"/>
                <w:sz w:val="24"/>
                <w:szCs w:val="24"/>
              </w:rPr>
              <w:t>» и др.</w:t>
            </w:r>
          </w:p>
        </w:tc>
        <w:tc>
          <w:tcPr>
            <w:tcW w:w="590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1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бал.</w:t>
            </w:r>
          </w:p>
        </w:tc>
        <w:tc>
          <w:tcPr>
            <w:tcW w:w="1198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600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1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1,5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бал.</w:t>
            </w:r>
          </w:p>
        </w:tc>
        <w:tc>
          <w:tcPr>
            <w:tcW w:w="593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01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бал.</w:t>
            </w:r>
          </w:p>
        </w:tc>
        <w:tc>
          <w:tcPr>
            <w:tcW w:w="591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1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2,5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бал.</w:t>
            </w:r>
          </w:p>
        </w:tc>
        <w:tc>
          <w:tcPr>
            <w:tcW w:w="793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бал.</w:t>
            </w:r>
          </w:p>
        </w:tc>
        <w:tc>
          <w:tcPr>
            <w:tcW w:w="1202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94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1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3,5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бал.</w:t>
            </w:r>
          </w:p>
        </w:tc>
        <w:tc>
          <w:tcPr>
            <w:tcW w:w="592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1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бал.</w:t>
            </w:r>
          </w:p>
        </w:tc>
        <w:tc>
          <w:tcPr>
            <w:tcW w:w="422" w:type="dxa"/>
            <w:tcBorders>
              <w:top w:val="single" w:sz="8" w:space="0" w:color="EBEBEB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4,5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6" w:righ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 л.</w:t>
            </w:r>
          </w:p>
        </w:tc>
      </w:tr>
      <w:tr w:rsidR="009E4493">
        <w:trPr>
          <w:trHeight w:val="1664"/>
        </w:trPr>
        <w:tc>
          <w:tcPr>
            <w:tcW w:w="1541" w:type="dxa"/>
            <w:tcBorders>
              <w:top w:val="single" w:sz="8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Всероссийска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я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конференция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 w:right="404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>
              <w:rPr>
                <w:i/>
                <w:iCs/>
                <w:color w:val="000000"/>
                <w:sz w:val="24"/>
                <w:szCs w:val="24"/>
              </w:rPr>
              <w:t>Юность. Наука.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Культура</w:t>
            </w:r>
            <w:r>
              <w:rPr>
                <w:color w:val="000000"/>
                <w:sz w:val="24"/>
                <w:szCs w:val="24"/>
              </w:rPr>
              <w:t>»,</w:t>
            </w:r>
          </w:p>
        </w:tc>
        <w:tc>
          <w:tcPr>
            <w:tcW w:w="590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8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бал.</w:t>
            </w:r>
          </w:p>
        </w:tc>
        <w:tc>
          <w:tcPr>
            <w:tcW w:w="1198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бал.</w:t>
            </w:r>
          </w:p>
        </w:tc>
        <w:tc>
          <w:tcPr>
            <w:tcW w:w="600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8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бал.</w:t>
            </w:r>
          </w:p>
        </w:tc>
        <w:tc>
          <w:tcPr>
            <w:tcW w:w="593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8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4,5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бал.</w:t>
            </w:r>
          </w:p>
        </w:tc>
        <w:tc>
          <w:tcPr>
            <w:tcW w:w="1201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бал.</w:t>
            </w:r>
          </w:p>
        </w:tc>
        <w:tc>
          <w:tcPr>
            <w:tcW w:w="591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8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бал.</w:t>
            </w:r>
          </w:p>
        </w:tc>
        <w:tc>
          <w:tcPr>
            <w:tcW w:w="793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 бал.</w:t>
            </w:r>
          </w:p>
        </w:tc>
        <w:tc>
          <w:tcPr>
            <w:tcW w:w="1202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594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8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бал.</w:t>
            </w:r>
          </w:p>
        </w:tc>
        <w:tc>
          <w:tcPr>
            <w:tcW w:w="592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8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бал.</w:t>
            </w:r>
          </w:p>
        </w:tc>
        <w:tc>
          <w:tcPr>
            <w:tcW w:w="422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6" w:righ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 л.</w:t>
            </w:r>
          </w:p>
        </w:tc>
      </w:tr>
    </w:tbl>
    <w:p w:rsidR="009E4493" w:rsidRDefault="009E449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  <w:sectPr w:rsidR="009E4493">
          <w:pgSz w:w="11910" w:h="16840"/>
          <w:pgMar w:top="1020" w:right="425" w:bottom="280" w:left="992" w:header="712" w:footer="0" w:gutter="0"/>
          <w:cols w:space="720"/>
        </w:sectPr>
      </w:pPr>
    </w:p>
    <w:p w:rsidR="009E4493" w:rsidRDefault="009E4493">
      <w:pPr>
        <w:pBdr>
          <w:top w:val="nil"/>
          <w:left w:val="nil"/>
          <w:bottom w:val="nil"/>
          <w:right w:val="nil"/>
          <w:between w:val="nil"/>
        </w:pBdr>
        <w:spacing w:before="96" w:after="1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tbl>
      <w:tblPr>
        <w:tblStyle w:val="af2"/>
        <w:tblW w:w="9917" w:type="dxa"/>
        <w:tblInd w:w="155" w:type="dxa"/>
        <w:tblBorders>
          <w:top w:val="single" w:sz="6" w:space="0" w:color="BABABA"/>
          <w:left w:val="single" w:sz="6" w:space="0" w:color="BABABA"/>
          <w:bottom w:val="single" w:sz="6" w:space="0" w:color="BABABA"/>
          <w:right w:val="single" w:sz="6" w:space="0" w:color="BABABA"/>
          <w:insideH w:val="single" w:sz="6" w:space="0" w:color="BABABA"/>
          <w:insideV w:val="single" w:sz="6" w:space="0" w:color="BABABA"/>
        </w:tblBorders>
        <w:tblLayout w:type="fixed"/>
        <w:tblLook w:val="0000" w:firstRow="0" w:lastRow="0" w:firstColumn="0" w:lastColumn="0" w:noHBand="0" w:noVBand="0"/>
      </w:tblPr>
      <w:tblGrid>
        <w:gridCol w:w="1541"/>
        <w:gridCol w:w="590"/>
        <w:gridCol w:w="1198"/>
        <w:gridCol w:w="600"/>
        <w:gridCol w:w="593"/>
        <w:gridCol w:w="1201"/>
        <w:gridCol w:w="591"/>
        <w:gridCol w:w="793"/>
        <w:gridCol w:w="1202"/>
        <w:gridCol w:w="594"/>
        <w:gridCol w:w="592"/>
        <w:gridCol w:w="422"/>
      </w:tblGrid>
      <w:tr w:rsidR="009E4493">
        <w:trPr>
          <w:trHeight w:val="3063"/>
        </w:trPr>
        <w:tc>
          <w:tcPr>
            <w:tcW w:w="1541" w:type="dxa"/>
            <w:tcBorders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62" w:righ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>
              <w:rPr>
                <w:i/>
                <w:iCs/>
                <w:color w:val="000000"/>
                <w:sz w:val="24"/>
                <w:szCs w:val="24"/>
              </w:rPr>
              <w:t>Первые шаги в науку</w:t>
            </w:r>
            <w:r>
              <w:rPr>
                <w:color w:val="000000"/>
                <w:sz w:val="24"/>
                <w:szCs w:val="24"/>
              </w:rPr>
              <w:t>» (заочные туры), УРФО (высшая лига и премьер-лига 3этап), Молодежный предметный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 w:right="1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чемпионат и др.</w:t>
            </w:r>
          </w:p>
        </w:tc>
        <w:tc>
          <w:tcPr>
            <w:tcW w:w="590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198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793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94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2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493">
        <w:trPr>
          <w:trHeight w:val="4977"/>
        </w:trPr>
        <w:tc>
          <w:tcPr>
            <w:tcW w:w="1541" w:type="dxa"/>
            <w:tcBorders>
              <w:top w:val="single" w:sz="8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 w:right="31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Городские творческие конкурсы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 w:right="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</w:rPr>
              <w:t>Димитриевс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</w:rPr>
              <w:t xml:space="preserve"> кая суббота</w:t>
            </w:r>
            <w:r>
              <w:rPr>
                <w:color w:val="000000"/>
                <w:sz w:val="24"/>
                <w:szCs w:val="24"/>
              </w:rPr>
              <w:t>»,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>
              <w:rPr>
                <w:i/>
                <w:iCs/>
                <w:color w:val="000000"/>
                <w:sz w:val="24"/>
                <w:szCs w:val="24"/>
              </w:rPr>
              <w:t>Память</w:t>
            </w:r>
            <w:r>
              <w:rPr>
                <w:color w:val="000000"/>
                <w:sz w:val="24"/>
                <w:szCs w:val="24"/>
              </w:rPr>
              <w:t>»,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>
              <w:rPr>
                <w:i/>
                <w:iCs/>
                <w:color w:val="000000"/>
                <w:sz w:val="24"/>
                <w:szCs w:val="24"/>
              </w:rPr>
              <w:t>Жемчужины Радужного</w:t>
            </w:r>
            <w:r>
              <w:rPr>
                <w:color w:val="000000"/>
                <w:sz w:val="24"/>
                <w:szCs w:val="24"/>
              </w:rPr>
              <w:t>»,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 w:right="5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>
              <w:rPr>
                <w:i/>
                <w:iCs/>
                <w:color w:val="000000"/>
                <w:sz w:val="24"/>
                <w:szCs w:val="24"/>
              </w:rPr>
              <w:t>Стань звездой</w:t>
            </w:r>
            <w:r>
              <w:rPr>
                <w:color w:val="000000"/>
                <w:sz w:val="24"/>
                <w:szCs w:val="24"/>
              </w:rPr>
              <w:t>»,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 w:right="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>
              <w:rPr>
                <w:i/>
                <w:iCs/>
                <w:color w:val="000000"/>
                <w:sz w:val="24"/>
                <w:szCs w:val="24"/>
              </w:rPr>
              <w:t>Новогодний граммофон</w:t>
            </w:r>
            <w:r>
              <w:rPr>
                <w:color w:val="000000"/>
                <w:sz w:val="24"/>
                <w:szCs w:val="24"/>
              </w:rPr>
              <w:t xml:space="preserve">», городские спортивные и </w:t>
            </w:r>
            <w:proofErr w:type="spellStart"/>
            <w:r>
              <w:rPr>
                <w:color w:val="000000"/>
                <w:sz w:val="24"/>
                <w:szCs w:val="24"/>
              </w:rPr>
              <w:t>туристически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соревнования и др.</w:t>
            </w:r>
          </w:p>
        </w:tc>
        <w:tc>
          <w:tcPr>
            <w:tcW w:w="590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бал.</w:t>
            </w:r>
          </w:p>
        </w:tc>
        <w:tc>
          <w:tcPr>
            <w:tcW w:w="1198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бал.</w:t>
            </w:r>
          </w:p>
        </w:tc>
        <w:tc>
          <w:tcPr>
            <w:tcW w:w="600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бал.</w:t>
            </w:r>
          </w:p>
        </w:tc>
        <w:tc>
          <w:tcPr>
            <w:tcW w:w="593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5,5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бал.</w:t>
            </w:r>
          </w:p>
        </w:tc>
        <w:tc>
          <w:tcPr>
            <w:tcW w:w="1201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 бал.</w:t>
            </w:r>
          </w:p>
        </w:tc>
        <w:tc>
          <w:tcPr>
            <w:tcW w:w="591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бал.</w:t>
            </w:r>
          </w:p>
        </w:tc>
        <w:tc>
          <w:tcPr>
            <w:tcW w:w="793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 бал.</w:t>
            </w:r>
          </w:p>
        </w:tc>
        <w:tc>
          <w:tcPr>
            <w:tcW w:w="1202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94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бал.</w:t>
            </w:r>
          </w:p>
        </w:tc>
        <w:tc>
          <w:tcPr>
            <w:tcW w:w="592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бал.</w:t>
            </w:r>
          </w:p>
        </w:tc>
        <w:tc>
          <w:tcPr>
            <w:tcW w:w="422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6" w:righ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 л.</w:t>
            </w:r>
          </w:p>
        </w:tc>
      </w:tr>
      <w:tr w:rsidR="009E4493">
        <w:trPr>
          <w:trHeight w:val="6083"/>
        </w:trPr>
        <w:tc>
          <w:tcPr>
            <w:tcW w:w="1541" w:type="dxa"/>
            <w:tcBorders>
              <w:top w:val="single" w:sz="8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 w:right="5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Всероссийска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я олимпиада школьников, научно-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практическая конференция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>
              <w:rPr>
                <w:i/>
                <w:iCs/>
                <w:color w:val="000000"/>
                <w:sz w:val="24"/>
                <w:szCs w:val="24"/>
              </w:rPr>
              <w:t>Шаг в будущее</w:t>
            </w:r>
            <w:r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color w:val="000000"/>
                <w:sz w:val="24"/>
                <w:szCs w:val="24"/>
              </w:rPr>
              <w:t>Всероссийска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я акция «</w:t>
            </w:r>
            <w:r>
              <w:rPr>
                <w:i/>
                <w:iCs/>
                <w:color w:val="000000"/>
                <w:sz w:val="24"/>
                <w:szCs w:val="24"/>
              </w:rPr>
              <w:t>Я -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гражданин России</w:t>
            </w:r>
            <w:r>
              <w:rPr>
                <w:color w:val="000000"/>
                <w:sz w:val="24"/>
                <w:szCs w:val="24"/>
              </w:rPr>
              <w:t>»,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>
              <w:rPr>
                <w:i/>
                <w:iCs/>
                <w:color w:val="000000"/>
                <w:sz w:val="24"/>
                <w:szCs w:val="24"/>
              </w:rPr>
              <w:t>Лидер 21 века</w:t>
            </w:r>
            <w:r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color w:val="000000"/>
                <w:sz w:val="24"/>
                <w:szCs w:val="24"/>
              </w:rPr>
              <w:t>Всероссийска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я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конференция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 w:right="404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>
              <w:rPr>
                <w:i/>
                <w:iCs/>
                <w:color w:val="000000"/>
                <w:sz w:val="24"/>
                <w:szCs w:val="24"/>
              </w:rPr>
              <w:t>Юность. Наука.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Культура</w:t>
            </w:r>
            <w:r>
              <w:rPr>
                <w:color w:val="000000"/>
                <w:sz w:val="24"/>
                <w:szCs w:val="24"/>
              </w:rPr>
              <w:t>»,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 w:righ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>
              <w:rPr>
                <w:i/>
                <w:iCs/>
                <w:color w:val="000000"/>
                <w:sz w:val="24"/>
                <w:szCs w:val="24"/>
              </w:rPr>
              <w:t>Первые шаги в науку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590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8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бал.</w:t>
            </w:r>
          </w:p>
        </w:tc>
        <w:tc>
          <w:tcPr>
            <w:tcW w:w="1198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8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 бал. </w:t>
            </w:r>
            <w:proofErr w:type="spellStart"/>
            <w:r>
              <w:rPr>
                <w:color w:val="000000"/>
                <w:sz w:val="24"/>
                <w:szCs w:val="24"/>
              </w:rPr>
              <w:t>Примечан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ие</w:t>
            </w:r>
            <w:proofErr w:type="spellEnd"/>
            <w:r>
              <w:rPr>
                <w:color w:val="000000"/>
                <w:sz w:val="24"/>
                <w:szCs w:val="24"/>
              </w:rPr>
              <w:t>: олимпиада призер – 8 баллов</w:t>
            </w:r>
          </w:p>
        </w:tc>
        <w:tc>
          <w:tcPr>
            <w:tcW w:w="600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8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бал.</w:t>
            </w:r>
          </w:p>
        </w:tc>
        <w:tc>
          <w:tcPr>
            <w:tcW w:w="593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01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15 бал. </w:t>
            </w:r>
            <w:proofErr w:type="spellStart"/>
            <w:r>
              <w:rPr>
                <w:color w:val="000000"/>
                <w:sz w:val="24"/>
                <w:szCs w:val="24"/>
              </w:rPr>
              <w:t>Примечан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ие</w:t>
            </w:r>
            <w:proofErr w:type="spellEnd"/>
            <w:r>
              <w:rPr>
                <w:color w:val="000000"/>
                <w:sz w:val="24"/>
                <w:szCs w:val="24"/>
              </w:rPr>
              <w:t>: за участие - 5 баллов</w:t>
            </w:r>
          </w:p>
        </w:tc>
        <w:tc>
          <w:tcPr>
            <w:tcW w:w="591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8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бал.</w:t>
            </w:r>
          </w:p>
        </w:tc>
        <w:tc>
          <w:tcPr>
            <w:tcW w:w="793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 бал.</w:t>
            </w:r>
          </w:p>
        </w:tc>
        <w:tc>
          <w:tcPr>
            <w:tcW w:w="1202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8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60" w:right="87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Примечан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ие</w:t>
            </w:r>
            <w:proofErr w:type="spellEnd"/>
            <w:r>
              <w:rPr>
                <w:color w:val="000000"/>
                <w:sz w:val="24"/>
                <w:szCs w:val="24"/>
              </w:rPr>
              <w:t>: за участие - 10 баллов</w:t>
            </w:r>
          </w:p>
        </w:tc>
        <w:tc>
          <w:tcPr>
            <w:tcW w:w="594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8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5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592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8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бал.</w:t>
            </w:r>
          </w:p>
        </w:tc>
        <w:tc>
          <w:tcPr>
            <w:tcW w:w="422" w:type="dxa"/>
            <w:tcBorders>
              <w:top w:val="single" w:sz="8" w:space="0" w:color="C7C6C6"/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6" w:righ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 л</w:t>
            </w:r>
          </w:p>
        </w:tc>
      </w:tr>
    </w:tbl>
    <w:p w:rsidR="009E4493" w:rsidRDefault="009E449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  <w:sectPr w:rsidR="009E4493">
          <w:pgSz w:w="11910" w:h="16840"/>
          <w:pgMar w:top="1020" w:right="425" w:bottom="280" w:left="992" w:header="712" w:footer="0" w:gutter="0"/>
          <w:cols w:space="720"/>
        </w:sectPr>
      </w:pPr>
    </w:p>
    <w:p w:rsidR="009E4493" w:rsidRDefault="009E4493">
      <w:pPr>
        <w:pBdr>
          <w:top w:val="nil"/>
          <w:left w:val="nil"/>
          <w:bottom w:val="nil"/>
          <w:right w:val="nil"/>
          <w:between w:val="nil"/>
        </w:pBdr>
        <w:spacing w:before="96" w:after="1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tbl>
      <w:tblPr>
        <w:tblStyle w:val="af3"/>
        <w:tblW w:w="9917" w:type="dxa"/>
        <w:tblInd w:w="155" w:type="dxa"/>
        <w:tblBorders>
          <w:top w:val="single" w:sz="6" w:space="0" w:color="BABABA"/>
          <w:left w:val="single" w:sz="6" w:space="0" w:color="BABABA"/>
          <w:bottom w:val="single" w:sz="6" w:space="0" w:color="BABABA"/>
          <w:right w:val="single" w:sz="6" w:space="0" w:color="BABABA"/>
          <w:insideH w:val="single" w:sz="6" w:space="0" w:color="BABABA"/>
          <w:insideV w:val="single" w:sz="6" w:space="0" w:color="BABABA"/>
        </w:tblBorders>
        <w:tblLayout w:type="fixed"/>
        <w:tblLook w:val="0000" w:firstRow="0" w:lastRow="0" w:firstColumn="0" w:lastColumn="0" w:noHBand="0" w:noVBand="0"/>
      </w:tblPr>
      <w:tblGrid>
        <w:gridCol w:w="1541"/>
        <w:gridCol w:w="590"/>
        <w:gridCol w:w="1198"/>
        <w:gridCol w:w="600"/>
        <w:gridCol w:w="593"/>
        <w:gridCol w:w="1201"/>
        <w:gridCol w:w="591"/>
        <w:gridCol w:w="793"/>
        <w:gridCol w:w="1202"/>
        <w:gridCol w:w="594"/>
        <w:gridCol w:w="592"/>
        <w:gridCol w:w="422"/>
      </w:tblGrid>
      <w:tr w:rsidR="009E4493">
        <w:trPr>
          <w:trHeight w:val="1959"/>
        </w:trPr>
        <w:tc>
          <w:tcPr>
            <w:tcW w:w="1541" w:type="dxa"/>
            <w:tcBorders>
              <w:bottom w:val="single" w:sz="8" w:space="0" w:color="C7C6C6"/>
              <w:right w:val="single" w:sz="6" w:space="0" w:color="C7C6C6"/>
            </w:tcBorders>
          </w:tcPr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62" w:right="1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(очные туры), </w:t>
            </w:r>
            <w:proofErr w:type="spellStart"/>
            <w:r>
              <w:rPr>
                <w:color w:val="000000"/>
                <w:sz w:val="24"/>
                <w:szCs w:val="24"/>
              </w:rPr>
              <w:t>Международн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ый</w:t>
            </w:r>
            <w:proofErr w:type="spellEnd"/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фестиваль-конкурс</w:t>
            </w:r>
          </w:p>
          <w:p w:rsidR="009E4493" w:rsidRDefault="00156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>
              <w:rPr>
                <w:i/>
                <w:iCs/>
                <w:color w:val="000000"/>
                <w:sz w:val="24"/>
                <w:szCs w:val="24"/>
              </w:rPr>
              <w:t>Роза ветров</w:t>
            </w:r>
            <w:r>
              <w:rPr>
                <w:color w:val="000000"/>
                <w:sz w:val="24"/>
                <w:szCs w:val="24"/>
              </w:rPr>
              <w:t>» и др.</w:t>
            </w:r>
          </w:p>
        </w:tc>
        <w:tc>
          <w:tcPr>
            <w:tcW w:w="590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198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793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94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2" w:type="dxa"/>
            <w:tcBorders>
              <w:left w:val="single" w:sz="6" w:space="0" w:color="C7C6C6"/>
              <w:bottom w:val="single" w:sz="8" w:space="0" w:color="C7C6C6"/>
              <w:right w:val="single" w:sz="6" w:space="0" w:color="C7C6C6"/>
            </w:tcBorders>
          </w:tcPr>
          <w:p w:rsidR="009E4493" w:rsidRDefault="009E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9E4493" w:rsidRDefault="009E4493"/>
    <w:p w:rsidR="009E4493" w:rsidRDefault="009E4493"/>
    <w:p w:rsidR="009E4493" w:rsidRDefault="001563E5">
      <w:bookmarkStart w:id="1" w:name="_ny68jeahttuw" w:colFirst="0" w:colLast="0"/>
      <w:bookmarkEnd w:id="1"/>
      <w:proofErr w:type="spellStart"/>
      <w:r>
        <w:rPr>
          <w:color w:val="000000"/>
          <w:sz w:val="24"/>
          <w:szCs w:val="24"/>
          <w:highlight w:val="white"/>
        </w:rPr>
        <w:t>Завуч_Директор_Советник</w:t>
      </w:r>
      <w:proofErr w:type="spellEnd"/>
      <w:r>
        <w:rPr>
          <w:color w:val="000000"/>
          <w:sz w:val="24"/>
          <w:szCs w:val="24"/>
          <w:highlight w:val="white"/>
        </w:rPr>
        <w:t xml:space="preserve">                                         </w:t>
      </w:r>
      <w:r>
        <w:rPr>
          <w:color w:val="000000"/>
          <w:sz w:val="24"/>
          <w:szCs w:val="24"/>
        </w:rPr>
        <w:br/>
      </w:r>
      <w:hyperlink r:id="rId10">
        <w:r>
          <w:rPr>
            <w:color w:val="0000FF"/>
            <w:sz w:val="24"/>
            <w:szCs w:val="24"/>
            <w:highlight w:val="white"/>
            <w:u w:val="single"/>
          </w:rPr>
          <w:t>https://t.me/zam_dir</w:t>
        </w:r>
      </w:hyperlink>
      <w:r>
        <w:rPr>
          <w:color w:val="000000"/>
          <w:sz w:val="24"/>
          <w:szCs w:val="24"/>
          <w:highlight w:val="white"/>
        </w:rPr>
        <w:t>                          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highlight w:val="white"/>
        </w:rPr>
        <w:t xml:space="preserve">Сообщество в ВК </w:t>
      </w:r>
      <w:hyperlink r:id="rId11">
        <w:r>
          <w:rPr>
            <w:color w:val="0000FF"/>
            <w:sz w:val="24"/>
            <w:szCs w:val="24"/>
            <w:highlight w:val="white"/>
            <w:u w:val="single"/>
          </w:rPr>
          <w:t>https://vk.com/deputy_director</w:t>
        </w:r>
      </w:hyperlink>
      <w:r>
        <w:rPr>
          <w:color w:val="000000"/>
          <w:sz w:val="24"/>
          <w:szCs w:val="24"/>
          <w:highlight w:val="white"/>
        </w:rPr>
        <w:t>            </w:t>
      </w:r>
      <w:r>
        <w:rPr>
          <w:color w:val="000000"/>
          <w:sz w:val="24"/>
          <w:szCs w:val="24"/>
          <w:highlight w:val="white"/>
        </w:rPr>
        <w:br/>
      </w:r>
    </w:p>
    <w:sectPr w:rsidR="009E4493">
      <w:pgSz w:w="11910" w:h="16840"/>
      <w:pgMar w:top="1020" w:right="425" w:bottom="280" w:left="992" w:header="71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762F" w:rsidRDefault="009B762F">
      <w:r>
        <w:separator/>
      </w:r>
    </w:p>
  </w:endnote>
  <w:endnote w:type="continuationSeparator" w:id="0">
    <w:p w:rsidR="009B762F" w:rsidRDefault="009B7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E0888FE5-7568-47E2-B0CC-531C8B31E4FE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2" w:fontKey="{52C3881C-C3CF-420E-A70A-E3A1CB6B1367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3" w:fontKey="{77C40FC6-2758-4BD8-B65C-32BE0C200EF9}"/>
    <w:embedBold r:id="rId4" w:fontKey="{98BE9A0F-FA4B-4A36-BCDC-2095C3647932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56AE6134-AEF9-47D2-8E4E-023FD8B4779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762F" w:rsidRDefault="009B762F">
      <w:r>
        <w:separator/>
      </w:r>
    </w:p>
  </w:footnote>
  <w:footnote w:type="continuationSeparator" w:id="0">
    <w:p w:rsidR="009B762F" w:rsidRDefault="009B76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3E5" w:rsidRDefault="001563E5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  <w:lang w:val="ru-RU"/>
      </w:rPr>
      <mc:AlternateContent>
        <mc:Choice Requires="wps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page">
                <wp:posOffset>6829806</wp:posOffset>
              </wp:positionH>
              <wp:positionV relativeFrom="page">
                <wp:posOffset>439530</wp:posOffset>
              </wp:positionV>
              <wp:extent cx="243840" cy="222885"/>
              <wp:effectExtent l="0" t="0" r="0" b="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384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563E5" w:rsidRDefault="001563E5">
                          <w:pPr>
                            <w:spacing w:before="9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color w:val="212121"/>
                              <w:spacing w:val="-5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color w:val="212121"/>
                              <w:spacing w:val="-5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color w:val="212121"/>
                              <w:spacing w:val="-5"/>
                              <w:sz w:val="28"/>
                            </w:rPr>
                            <w:fldChar w:fldCharType="separate"/>
                          </w:r>
                          <w:r w:rsidR="000F6B29">
                            <w:rPr>
                              <w:noProof/>
                              <w:color w:val="212121"/>
                              <w:spacing w:val="-5"/>
                              <w:sz w:val="28"/>
                            </w:rPr>
                            <w:t>1</w:t>
                          </w:r>
                          <w:r>
                            <w:rPr>
                              <w:color w:val="212121"/>
                              <w:spacing w:val="-5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6" type="#_x0000_t202" style="position:absolute;margin-left:537.8pt;margin-top:34.6pt;width:19.2pt;height:17.5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" filled="f" stroked="f">
              <v:path arrowok="t"/>
              <v:textbox inset="0,0,0,0">
                <w:txbxContent>
                  <w:p w:rsidR="001563E5" w:rsidRDefault="001563E5">
                    <w:pPr>
                      <w:spacing w:before="9"/>
                      <w:ind w:left="20"/>
                      <w:rPr>
                        <w:sz w:val="28"/>
                      </w:rPr>
                    </w:pPr>
                    <w:r>
                      <w:rPr>
                        <w:color w:val="212121"/>
                        <w:spacing w:val="-5"/>
                        <w:sz w:val="28"/>
                      </w:rPr>
                      <w:fldChar w:fldCharType="begin"/>
                    </w:r>
                    <w:r>
                      <w:rPr>
                        <w:color w:val="212121"/>
                        <w:spacing w:val="-5"/>
                        <w:sz w:val="28"/>
                      </w:rPr>
                      <w:instrText xml:space="preserve"> PAGE </w:instrText>
                    </w:r>
                    <w:r>
                      <w:rPr>
                        <w:color w:val="212121"/>
                        <w:spacing w:val="-5"/>
                        <w:sz w:val="28"/>
                      </w:rPr>
                      <w:fldChar w:fldCharType="separate"/>
                    </w:r>
                    <w:r w:rsidR="000F6B29">
                      <w:rPr>
                        <w:noProof/>
                        <w:color w:val="212121"/>
                        <w:spacing w:val="-5"/>
                        <w:sz w:val="28"/>
                      </w:rPr>
                      <w:t>1</w:t>
                    </w:r>
                    <w:r>
                      <w:rPr>
                        <w:color w:val="212121"/>
                        <w:spacing w:val="-5"/>
                        <w:sz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5061A"/>
    <w:multiLevelType w:val="multilevel"/>
    <w:tmpl w:val="98740D1C"/>
    <w:lvl w:ilvl="0">
      <w:numFmt w:val="bullet"/>
      <w:lvlText w:val="-"/>
      <w:lvlJc w:val="left"/>
      <w:pPr>
        <w:ind w:left="201" w:hanging="14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212121"/>
        <w:sz w:val="24"/>
        <w:szCs w:val="24"/>
      </w:rPr>
    </w:lvl>
    <w:lvl w:ilvl="1">
      <w:numFmt w:val="bullet"/>
      <w:lvlText w:val="•"/>
      <w:lvlJc w:val="left"/>
      <w:pPr>
        <w:ind w:left="924" w:hanging="140"/>
      </w:pPr>
    </w:lvl>
    <w:lvl w:ilvl="2">
      <w:numFmt w:val="bullet"/>
      <w:lvlText w:val="•"/>
      <w:lvlJc w:val="left"/>
      <w:pPr>
        <w:ind w:left="1649" w:hanging="140"/>
      </w:pPr>
    </w:lvl>
    <w:lvl w:ilvl="3">
      <w:numFmt w:val="bullet"/>
      <w:lvlText w:val="•"/>
      <w:lvlJc w:val="left"/>
      <w:pPr>
        <w:ind w:left="2373" w:hanging="140"/>
      </w:pPr>
    </w:lvl>
    <w:lvl w:ilvl="4">
      <w:numFmt w:val="bullet"/>
      <w:lvlText w:val="•"/>
      <w:lvlJc w:val="left"/>
      <w:pPr>
        <w:ind w:left="3098" w:hanging="140"/>
      </w:pPr>
    </w:lvl>
    <w:lvl w:ilvl="5">
      <w:numFmt w:val="bullet"/>
      <w:lvlText w:val="•"/>
      <w:lvlJc w:val="left"/>
      <w:pPr>
        <w:ind w:left="3822" w:hanging="140"/>
      </w:pPr>
    </w:lvl>
    <w:lvl w:ilvl="6">
      <w:numFmt w:val="bullet"/>
      <w:lvlText w:val="•"/>
      <w:lvlJc w:val="left"/>
      <w:pPr>
        <w:ind w:left="4547" w:hanging="140"/>
      </w:pPr>
    </w:lvl>
    <w:lvl w:ilvl="7">
      <w:numFmt w:val="bullet"/>
      <w:lvlText w:val="•"/>
      <w:lvlJc w:val="left"/>
      <w:pPr>
        <w:ind w:left="5271" w:hanging="140"/>
      </w:pPr>
    </w:lvl>
    <w:lvl w:ilvl="8">
      <w:numFmt w:val="bullet"/>
      <w:lvlText w:val="•"/>
      <w:lvlJc w:val="left"/>
      <w:pPr>
        <w:ind w:left="5996" w:hanging="140"/>
      </w:pPr>
    </w:lvl>
  </w:abstractNum>
  <w:abstractNum w:abstractNumId="1" w15:restartNumberingAfterBreak="0">
    <w:nsid w:val="0FAD053D"/>
    <w:multiLevelType w:val="multilevel"/>
    <w:tmpl w:val="615A24EE"/>
    <w:lvl w:ilvl="0">
      <w:numFmt w:val="bullet"/>
      <w:lvlText w:val="-"/>
      <w:lvlJc w:val="left"/>
      <w:pPr>
        <w:ind w:left="201" w:hanging="14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212121"/>
        <w:sz w:val="24"/>
        <w:szCs w:val="24"/>
      </w:rPr>
    </w:lvl>
    <w:lvl w:ilvl="1">
      <w:numFmt w:val="bullet"/>
      <w:lvlText w:val="•"/>
      <w:lvlJc w:val="left"/>
      <w:pPr>
        <w:ind w:left="924" w:hanging="140"/>
      </w:pPr>
    </w:lvl>
    <w:lvl w:ilvl="2">
      <w:numFmt w:val="bullet"/>
      <w:lvlText w:val="•"/>
      <w:lvlJc w:val="left"/>
      <w:pPr>
        <w:ind w:left="1649" w:hanging="140"/>
      </w:pPr>
    </w:lvl>
    <w:lvl w:ilvl="3">
      <w:numFmt w:val="bullet"/>
      <w:lvlText w:val="•"/>
      <w:lvlJc w:val="left"/>
      <w:pPr>
        <w:ind w:left="2373" w:hanging="140"/>
      </w:pPr>
    </w:lvl>
    <w:lvl w:ilvl="4">
      <w:numFmt w:val="bullet"/>
      <w:lvlText w:val="•"/>
      <w:lvlJc w:val="left"/>
      <w:pPr>
        <w:ind w:left="3098" w:hanging="140"/>
      </w:pPr>
    </w:lvl>
    <w:lvl w:ilvl="5">
      <w:numFmt w:val="bullet"/>
      <w:lvlText w:val="•"/>
      <w:lvlJc w:val="left"/>
      <w:pPr>
        <w:ind w:left="3822" w:hanging="140"/>
      </w:pPr>
    </w:lvl>
    <w:lvl w:ilvl="6">
      <w:numFmt w:val="bullet"/>
      <w:lvlText w:val="•"/>
      <w:lvlJc w:val="left"/>
      <w:pPr>
        <w:ind w:left="4547" w:hanging="140"/>
      </w:pPr>
    </w:lvl>
    <w:lvl w:ilvl="7">
      <w:numFmt w:val="bullet"/>
      <w:lvlText w:val="•"/>
      <w:lvlJc w:val="left"/>
      <w:pPr>
        <w:ind w:left="5271" w:hanging="140"/>
      </w:pPr>
    </w:lvl>
    <w:lvl w:ilvl="8">
      <w:numFmt w:val="bullet"/>
      <w:lvlText w:val="•"/>
      <w:lvlJc w:val="left"/>
      <w:pPr>
        <w:ind w:left="5996" w:hanging="140"/>
      </w:pPr>
    </w:lvl>
  </w:abstractNum>
  <w:abstractNum w:abstractNumId="2" w15:restartNumberingAfterBreak="0">
    <w:nsid w:val="13415D07"/>
    <w:multiLevelType w:val="multilevel"/>
    <w:tmpl w:val="2DE4F9A4"/>
    <w:lvl w:ilvl="0">
      <w:start w:val="1"/>
      <w:numFmt w:val="decimal"/>
      <w:lvlText w:val="%1."/>
      <w:lvlJc w:val="left"/>
      <w:pPr>
        <w:ind w:left="380" w:hanging="240"/>
      </w:pPr>
      <w:rPr>
        <w:rFonts w:ascii="Times New Roman" w:eastAsia="Times New Roman" w:hAnsi="Times New Roman" w:cs="Times New Roman"/>
        <w:b/>
        <w:bCs/>
        <w:i w:val="0"/>
        <w:iCs w:val="0"/>
        <w:color w:val="212121"/>
        <w:sz w:val="24"/>
        <w:szCs w:val="24"/>
      </w:rPr>
    </w:lvl>
    <w:lvl w:ilvl="1">
      <w:start w:val="1"/>
      <w:numFmt w:val="decimal"/>
      <w:lvlText w:val="%1.%2."/>
      <w:lvlJc w:val="left"/>
      <w:pPr>
        <w:ind w:left="56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212121"/>
        <w:sz w:val="24"/>
        <w:szCs w:val="24"/>
      </w:rPr>
    </w:lvl>
    <w:lvl w:ilvl="2">
      <w:numFmt w:val="bullet"/>
      <w:lvlText w:val="●"/>
      <w:lvlJc w:val="left"/>
      <w:pPr>
        <w:ind w:left="861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color w:val="212121"/>
        <w:sz w:val="20"/>
        <w:szCs w:val="20"/>
      </w:rPr>
    </w:lvl>
    <w:lvl w:ilvl="3">
      <w:numFmt w:val="bullet"/>
      <w:lvlText w:val="•"/>
      <w:lvlJc w:val="left"/>
      <w:pPr>
        <w:ind w:left="860" w:hanging="360"/>
      </w:pPr>
    </w:lvl>
    <w:lvl w:ilvl="4">
      <w:numFmt w:val="bullet"/>
      <w:lvlText w:val="•"/>
      <w:lvlJc w:val="left"/>
      <w:pPr>
        <w:ind w:left="2235" w:hanging="360"/>
      </w:pPr>
    </w:lvl>
    <w:lvl w:ilvl="5">
      <w:numFmt w:val="bullet"/>
      <w:lvlText w:val="•"/>
      <w:lvlJc w:val="left"/>
      <w:pPr>
        <w:ind w:left="3611" w:hanging="360"/>
      </w:pPr>
    </w:lvl>
    <w:lvl w:ilvl="6">
      <w:numFmt w:val="bullet"/>
      <w:lvlText w:val="•"/>
      <w:lvlJc w:val="left"/>
      <w:pPr>
        <w:ind w:left="4986" w:hanging="360"/>
      </w:pPr>
    </w:lvl>
    <w:lvl w:ilvl="7">
      <w:numFmt w:val="bullet"/>
      <w:lvlText w:val="•"/>
      <w:lvlJc w:val="left"/>
      <w:pPr>
        <w:ind w:left="6362" w:hanging="360"/>
      </w:pPr>
    </w:lvl>
    <w:lvl w:ilvl="8">
      <w:numFmt w:val="bullet"/>
      <w:lvlText w:val="•"/>
      <w:lvlJc w:val="left"/>
      <w:pPr>
        <w:ind w:left="7738" w:hanging="360"/>
      </w:pPr>
    </w:lvl>
  </w:abstractNum>
  <w:abstractNum w:abstractNumId="3" w15:restartNumberingAfterBreak="0">
    <w:nsid w:val="19D07447"/>
    <w:multiLevelType w:val="multilevel"/>
    <w:tmpl w:val="19CE796C"/>
    <w:lvl w:ilvl="0">
      <w:numFmt w:val="bullet"/>
      <w:lvlText w:val="-"/>
      <w:lvlJc w:val="left"/>
      <w:pPr>
        <w:ind w:left="201" w:hanging="14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212121"/>
        <w:sz w:val="24"/>
        <w:szCs w:val="24"/>
      </w:rPr>
    </w:lvl>
    <w:lvl w:ilvl="1">
      <w:numFmt w:val="bullet"/>
      <w:lvlText w:val="•"/>
      <w:lvlJc w:val="left"/>
      <w:pPr>
        <w:ind w:left="924" w:hanging="140"/>
      </w:pPr>
    </w:lvl>
    <w:lvl w:ilvl="2">
      <w:numFmt w:val="bullet"/>
      <w:lvlText w:val="•"/>
      <w:lvlJc w:val="left"/>
      <w:pPr>
        <w:ind w:left="1649" w:hanging="140"/>
      </w:pPr>
    </w:lvl>
    <w:lvl w:ilvl="3">
      <w:numFmt w:val="bullet"/>
      <w:lvlText w:val="•"/>
      <w:lvlJc w:val="left"/>
      <w:pPr>
        <w:ind w:left="2373" w:hanging="140"/>
      </w:pPr>
    </w:lvl>
    <w:lvl w:ilvl="4">
      <w:numFmt w:val="bullet"/>
      <w:lvlText w:val="•"/>
      <w:lvlJc w:val="left"/>
      <w:pPr>
        <w:ind w:left="3098" w:hanging="140"/>
      </w:pPr>
    </w:lvl>
    <w:lvl w:ilvl="5">
      <w:numFmt w:val="bullet"/>
      <w:lvlText w:val="•"/>
      <w:lvlJc w:val="left"/>
      <w:pPr>
        <w:ind w:left="3822" w:hanging="140"/>
      </w:pPr>
    </w:lvl>
    <w:lvl w:ilvl="6">
      <w:numFmt w:val="bullet"/>
      <w:lvlText w:val="•"/>
      <w:lvlJc w:val="left"/>
      <w:pPr>
        <w:ind w:left="4547" w:hanging="140"/>
      </w:pPr>
    </w:lvl>
    <w:lvl w:ilvl="7">
      <w:numFmt w:val="bullet"/>
      <w:lvlText w:val="•"/>
      <w:lvlJc w:val="left"/>
      <w:pPr>
        <w:ind w:left="5271" w:hanging="140"/>
      </w:pPr>
    </w:lvl>
    <w:lvl w:ilvl="8">
      <w:numFmt w:val="bullet"/>
      <w:lvlText w:val="•"/>
      <w:lvlJc w:val="left"/>
      <w:pPr>
        <w:ind w:left="5996" w:hanging="140"/>
      </w:pPr>
    </w:lvl>
  </w:abstractNum>
  <w:abstractNum w:abstractNumId="4" w15:restartNumberingAfterBreak="0">
    <w:nsid w:val="50016EEA"/>
    <w:multiLevelType w:val="multilevel"/>
    <w:tmpl w:val="B5FC0DDC"/>
    <w:lvl w:ilvl="0">
      <w:numFmt w:val="bullet"/>
      <w:lvlText w:val="-"/>
      <w:lvlJc w:val="left"/>
      <w:pPr>
        <w:ind w:left="62" w:hanging="14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212121"/>
        <w:sz w:val="24"/>
        <w:szCs w:val="24"/>
      </w:rPr>
    </w:lvl>
    <w:lvl w:ilvl="1">
      <w:numFmt w:val="bullet"/>
      <w:lvlText w:val="•"/>
      <w:lvlJc w:val="left"/>
      <w:pPr>
        <w:ind w:left="798" w:hanging="140"/>
      </w:pPr>
    </w:lvl>
    <w:lvl w:ilvl="2">
      <w:numFmt w:val="bullet"/>
      <w:lvlText w:val="•"/>
      <w:lvlJc w:val="left"/>
      <w:pPr>
        <w:ind w:left="1537" w:hanging="140"/>
      </w:pPr>
    </w:lvl>
    <w:lvl w:ilvl="3">
      <w:numFmt w:val="bullet"/>
      <w:lvlText w:val="•"/>
      <w:lvlJc w:val="left"/>
      <w:pPr>
        <w:ind w:left="2275" w:hanging="140"/>
      </w:pPr>
    </w:lvl>
    <w:lvl w:ilvl="4">
      <w:numFmt w:val="bullet"/>
      <w:lvlText w:val="•"/>
      <w:lvlJc w:val="left"/>
      <w:pPr>
        <w:ind w:left="3014" w:hanging="140"/>
      </w:pPr>
    </w:lvl>
    <w:lvl w:ilvl="5">
      <w:numFmt w:val="bullet"/>
      <w:lvlText w:val="•"/>
      <w:lvlJc w:val="left"/>
      <w:pPr>
        <w:ind w:left="3752" w:hanging="140"/>
      </w:pPr>
    </w:lvl>
    <w:lvl w:ilvl="6">
      <w:numFmt w:val="bullet"/>
      <w:lvlText w:val="•"/>
      <w:lvlJc w:val="left"/>
      <w:pPr>
        <w:ind w:left="4491" w:hanging="140"/>
      </w:pPr>
    </w:lvl>
    <w:lvl w:ilvl="7">
      <w:numFmt w:val="bullet"/>
      <w:lvlText w:val="•"/>
      <w:lvlJc w:val="left"/>
      <w:pPr>
        <w:ind w:left="5229" w:hanging="140"/>
      </w:pPr>
    </w:lvl>
    <w:lvl w:ilvl="8">
      <w:numFmt w:val="bullet"/>
      <w:lvlText w:val="•"/>
      <w:lvlJc w:val="left"/>
      <w:pPr>
        <w:ind w:left="5968" w:hanging="140"/>
      </w:pPr>
    </w:lvl>
  </w:abstractNum>
  <w:abstractNum w:abstractNumId="5" w15:restartNumberingAfterBreak="0">
    <w:nsid w:val="6C247E5B"/>
    <w:multiLevelType w:val="multilevel"/>
    <w:tmpl w:val="54C6C53C"/>
    <w:lvl w:ilvl="0">
      <w:numFmt w:val="bullet"/>
      <w:lvlText w:val="-"/>
      <w:lvlJc w:val="left"/>
      <w:pPr>
        <w:ind w:left="201" w:hanging="14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212121"/>
        <w:sz w:val="24"/>
        <w:szCs w:val="24"/>
      </w:rPr>
    </w:lvl>
    <w:lvl w:ilvl="1">
      <w:numFmt w:val="bullet"/>
      <w:lvlText w:val="•"/>
      <w:lvlJc w:val="left"/>
      <w:pPr>
        <w:ind w:left="924" w:hanging="140"/>
      </w:pPr>
    </w:lvl>
    <w:lvl w:ilvl="2">
      <w:numFmt w:val="bullet"/>
      <w:lvlText w:val="•"/>
      <w:lvlJc w:val="left"/>
      <w:pPr>
        <w:ind w:left="1649" w:hanging="140"/>
      </w:pPr>
    </w:lvl>
    <w:lvl w:ilvl="3">
      <w:numFmt w:val="bullet"/>
      <w:lvlText w:val="•"/>
      <w:lvlJc w:val="left"/>
      <w:pPr>
        <w:ind w:left="2373" w:hanging="140"/>
      </w:pPr>
    </w:lvl>
    <w:lvl w:ilvl="4">
      <w:numFmt w:val="bullet"/>
      <w:lvlText w:val="•"/>
      <w:lvlJc w:val="left"/>
      <w:pPr>
        <w:ind w:left="3098" w:hanging="140"/>
      </w:pPr>
    </w:lvl>
    <w:lvl w:ilvl="5">
      <w:numFmt w:val="bullet"/>
      <w:lvlText w:val="•"/>
      <w:lvlJc w:val="left"/>
      <w:pPr>
        <w:ind w:left="3822" w:hanging="140"/>
      </w:pPr>
    </w:lvl>
    <w:lvl w:ilvl="6">
      <w:numFmt w:val="bullet"/>
      <w:lvlText w:val="•"/>
      <w:lvlJc w:val="left"/>
      <w:pPr>
        <w:ind w:left="4547" w:hanging="140"/>
      </w:pPr>
    </w:lvl>
    <w:lvl w:ilvl="7">
      <w:numFmt w:val="bullet"/>
      <w:lvlText w:val="•"/>
      <w:lvlJc w:val="left"/>
      <w:pPr>
        <w:ind w:left="5271" w:hanging="140"/>
      </w:pPr>
    </w:lvl>
    <w:lvl w:ilvl="8">
      <w:numFmt w:val="bullet"/>
      <w:lvlText w:val="•"/>
      <w:lvlJc w:val="left"/>
      <w:pPr>
        <w:ind w:left="5996" w:hanging="140"/>
      </w:pPr>
    </w:lvl>
  </w:abstractNum>
  <w:abstractNum w:abstractNumId="6" w15:restartNumberingAfterBreak="0">
    <w:nsid w:val="7D836505"/>
    <w:multiLevelType w:val="multilevel"/>
    <w:tmpl w:val="A0C2C8FA"/>
    <w:lvl w:ilvl="0">
      <w:numFmt w:val="bullet"/>
      <w:lvlText w:val="-"/>
      <w:lvlJc w:val="left"/>
      <w:pPr>
        <w:ind w:left="201" w:hanging="14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212121"/>
        <w:sz w:val="24"/>
        <w:szCs w:val="24"/>
      </w:rPr>
    </w:lvl>
    <w:lvl w:ilvl="1">
      <w:numFmt w:val="bullet"/>
      <w:lvlText w:val="•"/>
      <w:lvlJc w:val="left"/>
      <w:pPr>
        <w:ind w:left="924" w:hanging="140"/>
      </w:pPr>
    </w:lvl>
    <w:lvl w:ilvl="2">
      <w:numFmt w:val="bullet"/>
      <w:lvlText w:val="•"/>
      <w:lvlJc w:val="left"/>
      <w:pPr>
        <w:ind w:left="1649" w:hanging="140"/>
      </w:pPr>
    </w:lvl>
    <w:lvl w:ilvl="3">
      <w:numFmt w:val="bullet"/>
      <w:lvlText w:val="•"/>
      <w:lvlJc w:val="left"/>
      <w:pPr>
        <w:ind w:left="2373" w:hanging="140"/>
      </w:pPr>
    </w:lvl>
    <w:lvl w:ilvl="4">
      <w:numFmt w:val="bullet"/>
      <w:lvlText w:val="•"/>
      <w:lvlJc w:val="left"/>
      <w:pPr>
        <w:ind w:left="3098" w:hanging="140"/>
      </w:pPr>
    </w:lvl>
    <w:lvl w:ilvl="5">
      <w:numFmt w:val="bullet"/>
      <w:lvlText w:val="•"/>
      <w:lvlJc w:val="left"/>
      <w:pPr>
        <w:ind w:left="3822" w:hanging="140"/>
      </w:pPr>
    </w:lvl>
    <w:lvl w:ilvl="6">
      <w:numFmt w:val="bullet"/>
      <w:lvlText w:val="•"/>
      <w:lvlJc w:val="left"/>
      <w:pPr>
        <w:ind w:left="4547" w:hanging="140"/>
      </w:pPr>
    </w:lvl>
    <w:lvl w:ilvl="7">
      <w:numFmt w:val="bullet"/>
      <w:lvlText w:val="•"/>
      <w:lvlJc w:val="left"/>
      <w:pPr>
        <w:ind w:left="5271" w:hanging="140"/>
      </w:pPr>
    </w:lvl>
    <w:lvl w:ilvl="8">
      <w:numFmt w:val="bullet"/>
      <w:lvlText w:val="•"/>
      <w:lvlJc w:val="left"/>
      <w:pPr>
        <w:ind w:left="5996" w:hanging="14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493"/>
    <w:rsid w:val="000F6B29"/>
    <w:rsid w:val="001563E5"/>
    <w:rsid w:val="009B762F"/>
    <w:rsid w:val="009E4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ECF16"/>
  <w15:docId w15:val="{E0B92E12-74AB-4B69-81A4-B81F9BF28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ind w:left="140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spacing w:before="9"/>
      <w:ind w:left="20"/>
    </w:pPr>
    <w:rPr>
      <w:sz w:val="28"/>
      <w:szCs w:val="28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1563E5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1563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8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deputy_director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t.me/zam_di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2667</Words>
  <Characters>15208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cp:lastPrinted>2026-01-26T04:00:00Z</cp:lastPrinted>
  <dcterms:created xsi:type="dcterms:W3CDTF">2026-01-26T03:13:00Z</dcterms:created>
  <dcterms:modified xsi:type="dcterms:W3CDTF">2026-01-26T04:04:00Z</dcterms:modified>
</cp:coreProperties>
</file>