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1C2" w:rsidRDefault="005521C2" w:rsidP="005F1090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0" w:name="_GoBack"/>
      <w:r w:rsidRPr="005521C2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  <w14:ligatures w14:val="non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1024890</wp:posOffset>
            </wp:positionH>
            <wp:positionV relativeFrom="paragraph">
              <wp:posOffset>60960</wp:posOffset>
            </wp:positionV>
            <wp:extent cx="5413375" cy="76466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375" cy="764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521C2" w:rsidRDefault="005521C2" w:rsidP="005F1090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5521C2" w:rsidRDefault="005521C2" w:rsidP="005F1090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5521C2" w:rsidRDefault="005521C2" w:rsidP="005F1090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5521C2" w:rsidRDefault="005521C2" w:rsidP="005F1090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5521C2" w:rsidRDefault="005521C2" w:rsidP="005F1090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5521C2" w:rsidRDefault="005521C2" w:rsidP="005F1090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5521C2" w:rsidRDefault="005521C2" w:rsidP="005F1090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:rsidR="005F1090" w:rsidRPr="005F1090" w:rsidRDefault="005F1090" w:rsidP="005F1090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МУНИЦИПАЛЬНОЕ КАЗЕННОЕ</w:t>
      </w:r>
    </w:p>
    <w:p w:rsidR="005F1090" w:rsidRPr="005F1090" w:rsidRDefault="005F1090" w:rsidP="005F1090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</w:pPr>
      <w:proofErr w:type="gramStart"/>
      <w:r w:rsidRPr="005F109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ОБЩЕОБРАЗОВАТЕЛЬНОЕ  УЧРЕЖДЕНИЕ</w:t>
      </w:r>
      <w:proofErr w:type="gramEnd"/>
    </w:p>
    <w:p w:rsidR="005F1090" w:rsidRPr="005F1090" w:rsidRDefault="005F1090" w:rsidP="005F1090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 xml:space="preserve">        </w:t>
      </w:r>
      <w:r w:rsidRPr="005F1090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 xml:space="preserve"> «ДЕРЯБИНСКАЯ СРЕДНЯЯ ОБЩЕОБРАЗОВАТЕЛЬНАЯ ШКОЛА»</w:t>
      </w:r>
    </w:p>
    <w:p w:rsidR="006122EB" w:rsidRDefault="006122EB" w:rsidP="006122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F1090" w:rsidRPr="006122EB" w:rsidRDefault="005F1090" w:rsidP="006122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122EB">
        <w:rPr>
          <w:rFonts w:ascii="Times New Roman" w:hAnsi="Times New Roman" w:cs="Times New Roman"/>
          <w:sz w:val="28"/>
          <w:szCs w:val="28"/>
          <w:lang w:eastAsia="ru-RU"/>
        </w:rPr>
        <w:t>УТВЕРЖДАЮ</w:t>
      </w:r>
    </w:p>
    <w:p w:rsidR="005F1090" w:rsidRPr="006122EB" w:rsidRDefault="005F1090" w:rsidP="006122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122EB">
        <w:rPr>
          <w:rFonts w:ascii="Times New Roman" w:hAnsi="Times New Roman" w:cs="Times New Roman"/>
          <w:sz w:val="28"/>
          <w:szCs w:val="28"/>
          <w:lang w:eastAsia="ru-RU"/>
        </w:rPr>
        <w:t>Директор школы:</w:t>
      </w:r>
    </w:p>
    <w:p w:rsidR="005F1090" w:rsidRPr="006122EB" w:rsidRDefault="005F1090" w:rsidP="006122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122EB">
        <w:rPr>
          <w:rFonts w:ascii="Times New Roman" w:hAnsi="Times New Roman" w:cs="Times New Roman"/>
          <w:sz w:val="28"/>
          <w:szCs w:val="28"/>
          <w:lang w:eastAsia="ru-RU"/>
        </w:rPr>
        <w:t>Плетнева Л.Ю.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ind w:left="630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</w:p>
    <w:p w:rsidR="005F1090" w:rsidRPr="006122EB" w:rsidRDefault="005F1090" w:rsidP="006122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122EB">
        <w:rPr>
          <w:rFonts w:ascii="Times New Roman" w:hAnsi="Times New Roman" w:cs="Times New Roman"/>
          <w:sz w:val="28"/>
          <w:szCs w:val="28"/>
          <w:lang w:eastAsia="ru-RU"/>
        </w:rPr>
        <w:t>ПРИНЯТО</w:t>
      </w:r>
    </w:p>
    <w:p w:rsidR="005F1090" w:rsidRPr="006122EB" w:rsidRDefault="005F1090" w:rsidP="006122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122EB">
        <w:rPr>
          <w:rFonts w:ascii="Times New Roman" w:hAnsi="Times New Roman" w:cs="Times New Roman"/>
          <w:sz w:val="28"/>
          <w:szCs w:val="28"/>
          <w:lang w:eastAsia="ru-RU"/>
        </w:rPr>
        <w:t>Решением Педагогического совета</w:t>
      </w:r>
    </w:p>
    <w:p w:rsidR="005F1090" w:rsidRPr="006122EB" w:rsidRDefault="005F1090" w:rsidP="006122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122EB">
        <w:rPr>
          <w:rFonts w:ascii="Times New Roman" w:hAnsi="Times New Roman" w:cs="Times New Roman"/>
          <w:sz w:val="28"/>
          <w:szCs w:val="28"/>
          <w:lang w:eastAsia="ru-RU"/>
        </w:rPr>
        <w:t xml:space="preserve">Протокол № 8 </w:t>
      </w:r>
    </w:p>
    <w:p w:rsidR="005F1090" w:rsidRPr="006122EB" w:rsidRDefault="006122EB" w:rsidP="006122E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122EB">
        <w:rPr>
          <w:rFonts w:ascii="Times New Roman" w:hAnsi="Times New Roman" w:cs="Times New Roman"/>
          <w:sz w:val="28"/>
          <w:szCs w:val="28"/>
          <w:lang w:eastAsia="ru-RU"/>
        </w:rPr>
        <w:t xml:space="preserve">От </w:t>
      </w:r>
      <w:r w:rsidR="005F1090" w:rsidRPr="006122EB">
        <w:rPr>
          <w:rFonts w:ascii="Times New Roman" w:hAnsi="Times New Roman" w:cs="Times New Roman"/>
          <w:sz w:val="28"/>
          <w:szCs w:val="28"/>
          <w:lang w:eastAsia="ru-RU"/>
        </w:rPr>
        <w:t>«27_</w:t>
      </w:r>
      <w:proofErr w:type="gramStart"/>
      <w:r w:rsidR="005F1090" w:rsidRPr="006122EB">
        <w:rPr>
          <w:rFonts w:ascii="Times New Roman" w:hAnsi="Times New Roman" w:cs="Times New Roman"/>
          <w:sz w:val="28"/>
          <w:szCs w:val="28"/>
          <w:lang w:eastAsia="ru-RU"/>
        </w:rPr>
        <w:t>_»_</w:t>
      </w:r>
      <w:proofErr w:type="gramEnd"/>
      <w:r w:rsidR="005F1090" w:rsidRPr="006122EB">
        <w:rPr>
          <w:rFonts w:ascii="Times New Roman" w:hAnsi="Times New Roman" w:cs="Times New Roman"/>
          <w:sz w:val="28"/>
          <w:szCs w:val="28"/>
          <w:lang w:eastAsia="ru-RU"/>
        </w:rPr>
        <w:t xml:space="preserve">_08____2025г._ 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Положение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о дошкольной группе Муниципального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казенного </w:t>
      </w:r>
      <w:r w:rsidRPr="005F109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общеобразовательного учреждения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Дерябинская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средняя</w:t>
      </w:r>
      <w:r w:rsidRPr="005F109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общеобразовательн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ая</w:t>
      </w:r>
      <w:r w:rsidRPr="005F109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школ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а»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Общие положения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1.1. Настоящее Положение о дошкольной группе регулирует образовательную и воспитательную деятельность структурного подразделения – дошкольной группы 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Дерябинская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ОШ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1.2. Дошкольная группа не является юридическим лицом.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1.3. Непосредственное руководство деятельностью дошкольной группы осуществляет директор 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Дерябинская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ОШ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1.4. Дошкольная группа в своей деятельности руководствуется законодательством РФ, Уставом 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Дерябинская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ОШ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приказами директора и другими локальными актами, регламентирующими деятельность 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Дерябинская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ОШ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а также настоящим Положением.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 Цели и задачи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2.1. Дошкольная группа создает условия для реализации права на получение дошкольного образования.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2.2. Дошкольная группа создана в целях осуществления </w:t>
      </w:r>
      <w:proofErr w:type="spellStart"/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воспитательно</w:t>
      </w:r>
      <w:proofErr w:type="spellEnd"/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-образовательного процесса и создания оптимальных условий для охраны и укрепления здоровья, физического и психического развития воспитанников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2.3. Взаимоотношения между дошкольной группой и Родителями, (законными представителями и др.), в дальнейшем Родители, регулируются Договором между 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Дерябинская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ОШ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 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 родителями воспитанников дошкольной группы, в дальнейшем Договором.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2.4. Основными задачами дошкольной группы являются: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реализация функций, определенных Уставом;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воспитание и обучение детей по программе дошкольного образования;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содержание детей: присмотр, уход, питание;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обеспечение и укрепление здоровья воспитанников;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2.5. Сопутствующие задачи: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• создание благоприятных условий для разностороннего развития личности, путем применения форм, методов и средств организации </w:t>
      </w:r>
      <w:proofErr w:type="spellStart"/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воспитательно</w:t>
      </w:r>
      <w:proofErr w:type="spellEnd"/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-образовательного процесса, с учетом индивидуальных способностей и возможностей каждого ребенка;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формирование духовной культуры воспитанников;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подготовка каждого воспитанника к обучению в школе, адекватная его возможностям и уровню восприятия.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 Функции Дошкольной группы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3.1. В соответствии с поставленными задачами дошкольная группа выполняет следующие функции: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обеспечивает соблюдение санитарных, противопожарных и других норм и требований, предъявляемых к образовательному учреждению.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Осуществляет образовательный процесс (обучение, воспитание, присмотр, уход).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 Организация образовательного процесса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4.1. Режим работы дошкольной группы – пятидневная неделя.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4.2. Максимальная продолжительность пребывания воспитанников в дошкольной группе – 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10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часов.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4.3. Учебный год в дошкольной группе начинается 1 сентября.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4.4. Комплектование групп на учебный год производится администрацией 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ОУ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Дерябинская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ОШ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 Свободные места заполняются в течение всего года.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4.5. Количество детей в дошкольной группе устанавливается в зависимости от санитарных норм и имеющихся условий для осуществления </w:t>
      </w:r>
      <w:proofErr w:type="spellStart"/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воспитательно</w:t>
      </w:r>
      <w:proofErr w:type="spellEnd"/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-образовательного процесса. В группах общеразвивающей направленности предельная наполняемость устанавливается в зависимости от возраста детей составляет:</w:t>
      </w:r>
    </w:p>
    <w:p w:rsidR="005F1090" w:rsidRPr="005F1090" w:rsidRDefault="005F1090" w:rsidP="005F1090">
      <w:p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 2 месяцев до 1 года – 10 человек;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 1 года до 3 лет – 15 человек;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от 3 лет до 7 лет – 20 человек.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разновозрастных группах общеразвивающей направленности предельная наполняемость составляет при наличии в группе детей:</w:t>
      </w:r>
    </w:p>
    <w:p w:rsidR="005F1090" w:rsidRPr="005F1090" w:rsidRDefault="005F1090" w:rsidP="005F1090">
      <w:p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двух возрастов (от 2 месяцев до 3 лет) – 8 человек;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любых трех возрастов (от 3 лет до 7 лет) – 10 детей;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любых двух возрастов (от 3 лет до 7 лет) – 15 человек.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4.6. Организация </w:t>
      </w:r>
      <w:proofErr w:type="spellStart"/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воспитательно</w:t>
      </w:r>
      <w:proofErr w:type="spellEnd"/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-образовательного процесса Дошкольной группы включает в себя присмотр, уход и образовательные услуги.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4.6.1. Содержание </w:t>
      </w:r>
      <w:proofErr w:type="spellStart"/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воспитательно</w:t>
      </w:r>
      <w:proofErr w:type="spellEnd"/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-образовательного процесса определяется Образовательной программой.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4.6.2. На основе реализуемых образовательных программ (основных и дополнительных) в Дошкольной группе обеспечивается: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ознакомление с окружающим миром;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развитие познавательных и речевых способностей;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формирование основ грамоты;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формирование элементарных математических понятий, логического мышления;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музыкальное воспитание;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двигательная активность;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• формирование культуры, основ личной гигиены и здорового образа жизни.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4.6.3. Образовательная программа реализуется через специфичные для каждого возраста воспитанников виды деятельности: игру, окружающие предметы, игрушки, развивающие игры, групповые и индивидуальные занятия с воспитателем.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4.6.4. Распределение нагрузки на детей осуществляется с учетом гигиенических требований и максимальной нагрузки на детей дошкольного возраста. Учебная нагрузка распределяется не в ущерб прогулкам и дневному отдыху.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4.6.4.1. Максимально допустимое количество обучающих занятий в 1-ой половине дня не превышает 2-х занятий, в старшей подготовительной – 3-х.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4.6.4.2. Продолжительность занятий: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в группах младшего возраста – 10-15 минут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в группах среднего возраста – 15-20 минут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в группах старшего возраста – 20-25 минут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в группах подготовительного возраста – 25-30 минут.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4.6.4.3. Переменки между занятиями не менее 10 минут.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4.6.4.4. В дошкольной группе в летний период организуются только музыкальные и физкультурные занятия.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4.7. Сопровождение </w:t>
      </w:r>
      <w:proofErr w:type="spellStart"/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воспитательно</w:t>
      </w:r>
      <w:proofErr w:type="spellEnd"/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-образовательного процесса.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4.7.1. 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ОУ 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Дерябинская</w:t>
      </w:r>
      <w:proofErr w:type="spellEnd"/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ОШ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обеспечивает медицинское обслуживание воспитанников на базе </w:t>
      </w:r>
      <w:proofErr w:type="spellStart"/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ФАПа</w:t>
      </w:r>
      <w:proofErr w:type="spellEnd"/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с. </w:t>
      </w:r>
      <w:proofErr w:type="spellStart"/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Дерябино</w:t>
      </w:r>
      <w:proofErr w:type="spellEnd"/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4.7.1.1. Медицинский персонал организует следующие мероприятия: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проводит медицинскую диагностику;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организует медицинское наблюдение за состоянием здоровья воспитанников;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осуществляет медицинский контроль за детьми группы «риска»;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проводит профилактические прививки воспитанникам;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• осуществляется контроль за санитарно-гигиеническим состоянием помещений Дошкольной группы;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проводит противоэпидемические мероприятия.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4.8. 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ОУ 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Дерябинская</w:t>
      </w:r>
      <w:proofErr w:type="spellEnd"/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ОШ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 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организует питание воспитанников.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4.8.1. Режим и кратность питания устанавливаются в соответствии с длительностью пребывания ребенка в Дошкольной группе.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4.8.2. Администрация осуществляет контроль за калорийностью, соблюдением норм и качеством приготовления блюд.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 Полномочия. Права и обязанности участников образовательного процесса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5.1. Участниками образовательного процесса являются воспитанники, их родители (представители), работники детского сада (педагогический, учебно-вспомогательный и обслуживающий персонал).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5.2. Воспитанники: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5.2.1. Имеют право на: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на обучение и воспитание в соответствии с федеральными государственными требованиями;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на сохранение своей индивидуальности;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на уважение своего человеческого достоинства;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на защиту от применения всех форм физического и психического насилия, оскорбления, отсутствия заботы, небрежного, грубого обращения;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на отдых и досуг;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на участие в играх и развлекательных мероприятиях, соответствующих их возрасту.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Дети с ограниченными возможностями здоровья имеют право на особую заботу.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5.2.2. Обязаны: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Выполнять законные требования педагогов и других работников детского сада.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5.3. Родители: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5.3.1. Имеют право: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принимать участие в управлении Учреждением;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на ознакомление с ходом и содержанием образовательного процесса;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защищать законные права и интересы ребенка;</w:t>
      </w:r>
    </w:p>
    <w:p w:rsidR="005F1090" w:rsidRPr="005F1090" w:rsidRDefault="005F1090" w:rsidP="005F109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-знакомиться с ходом и содержанием образовательного процесса;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-знакомиться с уставом Учреждения и другими документами, регламентирующими образовательный процесс;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-оказывать материальную и иную помощь Учреждению путем добровольных пожертвований и личного участия в его деятельности.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выбирать образовательное учреждение и переводить своего ребенка в другое учебное заведение;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предоставлять ребенку дополнительные образовательные услуги сверх Образовательной программы Детского сада.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5.3.2. Обязаны: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• выполнять Устав 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ОУ 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Дерябинская</w:t>
      </w:r>
      <w:proofErr w:type="spellEnd"/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ОШ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своевременно вносить плату за пребывание ребенка в дошкольной группе;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всемерно содействовать воспитателям дошкольной группы в успешном усвоении детьми содержания обучения.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5.3.3. Несут ответственность: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за воспитание своих детей и создание необходимых условий для сохранения здоровья детей.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5.4. Работники Дошкольной группы: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5.4.1. Имеют право: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вносить предложения в проекты программ и планов по совершенствованию структуры воспитательного и образовательного процессов;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на самостоятельный выбор и использование методики воспитания, учебников, учебных пособий и материалов, методов оценки развития воспитанников;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• на условия и оплату труда в соответствии с действующим законодательством;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на получение гарантий и компенсаций, связанных с выполнением трудовых обязанностей, предусмотренных действующим законодательством;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на повышение квалификации;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на защиту профессиональной чести и достоинства.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5.4.2. Обязаны: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• выполнять требования Устава, Правила внутреннего трудового распорядка, настоящего Положения и иных локальных правовых актов 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ОУ 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Дерябинская</w:t>
      </w:r>
      <w:proofErr w:type="spellEnd"/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ОШ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исполнять обязанности в соответствии с трудовым договором, должностной инструкцией;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совершенствовать профессиональные умения и навыки;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быть примером достойного поведения в дошкольной группе и общественных местах;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заботиться о защите прав и свобод воспитанников (в том числе – от всех форм физического и психического насилия).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5.4.3. Несут ответственность: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за сохранение жизни и здоровья воспитанников;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• за невыполнение обязанностей в соответствии с трудовым договором и локальными актами 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ОУ 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Дерябинская</w:t>
      </w:r>
      <w:proofErr w:type="spellEnd"/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ОШ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5.4.4. Кроме того, педагогический персонал: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5.4.4.1. Имеет право: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на самостоятельный выбор и использование методики обучения и воспитания, учебных пособий и материалов;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• на сокращенную рабочую неделю, на удлиненный оплачиваемый отпуск, на социальные гарантии и льготы в порядке, установленном законодательством Российской Федерации.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5.4.4.2. Обязан: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• сотрудничать с семьей по вопросам воспитания и обучения, уважать права Родителей воспитанников.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6. Приём детей в дошкольную группу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Прием детей в дошкольную группу производится при наличии: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заявления и документов, удостоверяющих личность одного из родителей (законных представителей);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медицинского заключения;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направления учредителя.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Документы, представленные родителями (законными представителями), регистрируются в журнале приема заявлений в дошкольную группу.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приеме детей в дошкольную группу обязательным является ознакомление родителей (законных представителей) с Уставом, лицензией на право ведения образовательной деятельности, основными образовательными программами, реализуемым образовательным учреждением, и другими документами, регламентирующими организацию образовательного процесса.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7. Руководство и контроль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7.1. Непосредственное руководство дошкольной группой осуществляется директором школы, заместителем директора по дошкольному образованию 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ОУ 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Дерябинская</w:t>
      </w:r>
      <w:proofErr w:type="spellEnd"/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ОШ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7.2. Штатная численность дошкольной группы определяется штатным расписанием 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ОУ 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Дерябинская</w:t>
      </w:r>
      <w:proofErr w:type="spellEnd"/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ОШ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7.3. Основной формой самоуправления дошкольной группы является педагогический совет.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8. Заключительные положения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8.1. Вопросы, не урегулированные настоящим Положением, решаются на основании действующего законодательства Российской Федерации.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8.2. Любые изменения и дополнения в настоящее Положение утверждаются директором 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ОУ 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Дерябинская</w:t>
      </w:r>
      <w:proofErr w:type="spellEnd"/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ОШ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»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:rsidR="005F1090" w:rsidRPr="005F1090" w:rsidRDefault="005F1090" w:rsidP="005F109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8.3. Прекращение деятельности дошкольной группы как структурного подразделения 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ОУ 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Дерябинская</w:t>
      </w:r>
      <w:proofErr w:type="spellEnd"/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</w:t>
      </w:r>
      <w:r w:rsidR="006122EB"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ОШ</w:t>
      </w:r>
      <w:r w:rsidR="006122E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» </w:t>
      </w:r>
      <w:r w:rsidRPr="005F109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производится на основании приказа директора образовательного учреждения по согласованию с учредителем или по решению суда в случаях, предусмотренных действующим законодательством.</w:t>
      </w:r>
    </w:p>
    <w:p w:rsidR="00D90236" w:rsidRPr="005F1090" w:rsidRDefault="00D90236" w:rsidP="005F1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90236" w:rsidRPr="005F1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0B8"/>
    <w:rsid w:val="004410B8"/>
    <w:rsid w:val="005521C2"/>
    <w:rsid w:val="005F1090"/>
    <w:rsid w:val="006122EB"/>
    <w:rsid w:val="00D90236"/>
    <w:rsid w:val="00DD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F5986"/>
  <w15:chartTrackingRefBased/>
  <w15:docId w15:val="{CA4B5F8F-A384-4691-B0C6-0DC8D7F6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22E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12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22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9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2026-01-22T08:06:00Z</cp:lastPrinted>
  <dcterms:created xsi:type="dcterms:W3CDTF">2026-01-22T07:48:00Z</dcterms:created>
  <dcterms:modified xsi:type="dcterms:W3CDTF">2026-01-22T08:11:00Z</dcterms:modified>
</cp:coreProperties>
</file>