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E1" w:rsidRDefault="007C57A6">
      <w:pPr>
        <w:spacing w:after="0" w:line="276" w:lineRule="auto"/>
        <w:ind w:left="0" w:firstLine="0"/>
      </w:pPr>
      <w:r w:rsidRPr="007C57A6"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4pt;height:635.4pt" o:ole="">
            <v:imagedata r:id="rId8" o:title=""/>
          </v:shape>
          <o:OLEObject Type="Embed" ProgID="Acrobat.Document.11" ShapeID="_x0000_i1025" DrawAspect="Content" ObjectID="_1826947806" r:id="rId9"/>
        </w:object>
      </w:r>
    </w:p>
    <w:p w:rsidR="008B50E1" w:rsidRDefault="008B50E1">
      <w:pPr>
        <w:spacing w:after="0" w:line="276" w:lineRule="auto"/>
        <w:ind w:left="0" w:firstLine="0"/>
        <w:rPr>
          <w:b/>
          <w:bCs/>
          <w:szCs w:val="28"/>
        </w:rPr>
      </w:pPr>
    </w:p>
    <w:p w:rsidR="007C57A6" w:rsidRDefault="007C57A6">
      <w:pPr>
        <w:spacing w:after="0" w:line="276" w:lineRule="auto"/>
        <w:ind w:left="0" w:firstLine="0"/>
      </w:pPr>
      <w:bookmarkStart w:id="0" w:name="_GoBack"/>
      <w:bookmarkEnd w:id="0"/>
    </w:p>
    <w:p w:rsidR="008B50E1" w:rsidRDefault="00066EFB">
      <w:pPr>
        <w:spacing w:after="0" w:line="276" w:lineRule="auto"/>
        <w:ind w:left="0" w:firstLine="0"/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23495</wp:posOffset>
                </wp:positionV>
                <wp:extent cx="41910" cy="189865"/>
                <wp:effectExtent l="0" t="0" r="0" b="0"/>
                <wp:wrapTopAndBottom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6970" y="745490"/>
                          <a:ext cx="41910" cy="1898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B50E1" w:rsidRDefault="00066EFB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19.1pt;margin-top:1.85pt;height:14.95pt;width:3.3pt;mso-wrap-distance-bottom:0pt;mso-wrap-distance-top:0pt;z-index:251659264;mso-width-relative:page;mso-height-relative:page;" filled="f" stroked="f" coordsize="21600,21600" o:gfxdata="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Maw9O1wAAAAYBAAAPAAAAAAAAAAEAIAAAACIAAABkcnMvZG93bnJl&#10;di54bWxQSwECFAAUAAAACACHTuJA7Q8tgsUBAACX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AAB4054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rFonts w:ascii="Calibri" w:hAnsi="Calibri" w:eastAsia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b/>
        </w:rPr>
        <w:t>ПОЯСНИТЕЛЬНАЯ ЗАПИСКА</w:t>
      </w:r>
    </w:p>
    <w:p w:rsidR="008B50E1" w:rsidRDefault="00066EFB">
      <w:pPr>
        <w:spacing w:after="75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Программа по английскому языку (базовый уровень) на уровне среднего общего образования разработана на основе ФГОС СОО.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Программа по английскому языку устанавливает распределение обязательного </w:t>
      </w:r>
      <w:r>
        <w:t>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</w:t>
      </w:r>
      <w:r>
        <w:t>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</w:t>
      </w:r>
      <w:r>
        <w:t>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</w:t>
      </w:r>
      <w:r>
        <w:t>ования, а также возрастными психологическими особенностями обучающихся 16 –17 лет.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</w:t>
      </w:r>
      <w:r>
        <w:t>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Учебному предмету «Иностранный (английский) язык» пр</w:t>
      </w:r>
      <w:r>
        <w:t>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</w:t>
      </w:r>
      <w:r>
        <w:t xml:space="preserve"> языка как </w:t>
      </w:r>
      <w: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Предметные знания и способы деятельности, осваиваемые о</w:t>
      </w:r>
      <w:r>
        <w:t>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</w:t>
      </w:r>
      <w:r>
        <w:t>етапредметных, так и личностных результатов обучения.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</w:t>
      </w:r>
      <w:r>
        <w:t xml:space="preserve">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</w:t>
      </w:r>
      <w:r>
        <w:t>й профессиональной деятельности выпускника общеобразовательной организации.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</w:t>
      </w:r>
      <w:r>
        <w:t>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</w:t>
      </w:r>
      <w:r>
        <w:t>ии возникающих проблем с целью достижения поставленных задач.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Возрастание значимости владения иностранными языками приводит к переосмыслению целей и содержания обучения предмету.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Цели иноязычного образования становятся более сложными по структуре, формул</w:t>
      </w:r>
      <w:r>
        <w:t xml:space="preserve">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</w:t>
      </w:r>
      <w:r>
        <w:t>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</w:t>
      </w:r>
      <w:r>
        <w:t xml:space="preserve"> и народов.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</w:t>
      </w:r>
      <w:r>
        <w:lastRenderedPageBreak/>
        <w:t>компетенции обучающихся, сформированной на пре</w:t>
      </w:r>
      <w:r>
        <w:t>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речевая компетенция – развитие коммуникативных умений в четырёх основных видах речевой деятельности </w:t>
      </w:r>
      <w:r>
        <w:t xml:space="preserve">(говорении, аудировании, чтении, письменной речи);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</w:t>
      </w:r>
      <w:r>
        <w:t>о языковых явлениях английского языка, разных способах выражения мысли в родном и английском языках;</w:t>
      </w:r>
      <w:r>
        <w:rPr>
          <w:rFonts w:ascii="Calibri" w:eastAsia="Calibri" w:hAnsi="Calibri" w:cs="Calibri"/>
          <w:sz w:val="22"/>
        </w:rPr>
        <w:t xml:space="preserve"> </w:t>
      </w:r>
      <w: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</w:t>
      </w:r>
      <w:r>
        <w:t>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  <w:r>
        <w:rPr>
          <w:rFonts w:ascii="Calibri" w:eastAsia="Calibri" w:hAnsi="Calibri" w:cs="Calibri"/>
          <w:sz w:val="22"/>
        </w:rPr>
        <w:t xml:space="preserve"> </w:t>
      </w:r>
      <w:r>
        <w:t>компенсаторная компетенция – развитие умений выходить из положения в условиях деф</w:t>
      </w:r>
      <w:r>
        <w:t>ицита языковых средств английского языка при получении и передаче информации;</w:t>
      </w:r>
      <w:r>
        <w:rPr>
          <w:rFonts w:ascii="Calibri" w:eastAsia="Calibri" w:hAnsi="Calibri" w:cs="Calibri"/>
          <w:sz w:val="22"/>
        </w:rPr>
        <w:t xml:space="preserve"> </w:t>
      </w:r>
      <w: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</w:t>
      </w:r>
      <w:r>
        <w:t xml:space="preserve"> удовлетворять с его помощью познавательные интересы в других областях знания.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</w:t>
      </w:r>
      <w:r>
        <w:t xml:space="preserve">ностноориентационную,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Основными подходами к обучению иностранным языкам признаются компетентностный, системно-деятельностный, межку</w:t>
      </w:r>
      <w:r>
        <w:t>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</w:t>
      </w:r>
      <w:r>
        <w:t xml:space="preserve">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 «Иностранный язык» входит в предметную область «Иностранные языки» наряду с предметом «Второй ин</w:t>
      </w:r>
      <w:r>
        <w:t xml:space="preserve">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</w:t>
      </w:r>
      <w:r>
        <w:lastRenderedPageBreak/>
        <w:t>материальная обеспеченность, позволяющая достигнуть предметных результатов, зая</w:t>
      </w:r>
      <w:r>
        <w:t>вленных в ФГОС СОО.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0"/>
      </w:pPr>
      <w: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lastRenderedPageBreak/>
        <w:t>СОДЕРЖАНИЕ ОБУЧЕНИЯ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5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10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4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872" w:hanging="10"/>
        <w:jc w:val="left"/>
      </w:pPr>
      <w:r>
        <w:rPr>
          <w:b/>
        </w:rPr>
        <w:t xml:space="preserve">Коммуникативные </w:t>
      </w:r>
      <w:r>
        <w:rPr>
          <w:b/>
        </w:rPr>
        <w:t>умения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Повседневная жизнь семьи. Межличностные отношения в семье, с друзьями и знакомыми. Конфлик</w:t>
      </w:r>
      <w:r>
        <w:t>тные ситуации, их предупреждение и разрешение.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Внешность и характеристика человека, литературного персонажа.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Шк</w:t>
      </w:r>
      <w:r>
        <w:t xml:space="preserve">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Современный мир профессий. Проблемы выбора профессии (возможности продолжения обр</w:t>
      </w:r>
      <w:r>
        <w:t xml:space="preserve">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Молодёжь в современном обществе. Досуг молодёжи: чтение, кино, театр, музыка, музеи, Интернет, к</w:t>
      </w:r>
      <w:r>
        <w:t>омпьютерные игры. Любовь и дружба.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Покупки: одежда, обувь и продукты питания. Карманные деньги. </w:t>
      </w:r>
    </w:p>
    <w:p w:rsidR="008B50E1" w:rsidRDefault="00066EFB">
      <w:pPr>
        <w:ind w:firstLine="0"/>
      </w:pPr>
      <w:r>
        <w:t xml:space="preserve">Молодёжная мода.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Туризм. Виды отдыха. Путешествия по России и зарубежным странам.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Проблемы экологии. Защита окружающей среды. Стихийные бедствия.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Условия </w:t>
      </w:r>
      <w:r>
        <w:t>проживания в городской/сельской местности.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Родная страна и страна/страны изучаемого языка: географическое положение, столиц</w:t>
      </w:r>
      <w:r>
        <w:t>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0"/>
      </w:pPr>
      <w:r>
        <w:t>Выдающиеся люди родной страны и страны/стран изучаемого языка, и</w:t>
      </w:r>
      <w:r>
        <w:t xml:space="preserve">х вклад в науку и мировую культуру: государственные деятели, учёные, </w:t>
      </w:r>
      <w:r>
        <w:lastRenderedPageBreak/>
        <w:t>писатели, поэты, художники, композиторы, путешественники, спортсмены, актёры и другие.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Говорение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Развитие коммуникативных умений </w:t>
      </w:r>
      <w:r>
        <w:rPr>
          <w:u w:val="single" w:color="000000"/>
        </w:rPr>
        <w:t>диалогической речи</w:t>
      </w:r>
      <w:r>
        <w:t xml:space="preserve"> на базе умений, сформированных на уро</w:t>
      </w:r>
      <w:r>
        <w:t xml:space="preserve">вне основного общего образования, а именно умений вести разные виды диалога (диалог этикетного характера, диалогпобуждение к действию, диалог-расспрос, диалог-обмен мнениями, комбинированный диалог, включающий разные виды диалогов):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диалог этикетного хар</w:t>
      </w:r>
      <w:r>
        <w:t xml:space="preserve">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диалог-побуждение к действию: обращаться с </w:t>
      </w:r>
      <w:r>
        <w:t xml:space="preserve">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диалог-о</w:t>
      </w:r>
      <w:r>
        <w:t xml:space="preserve">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</w:t>
      </w:r>
      <w:r>
        <w:t xml:space="preserve">ием норм речевого этикета, принятых в стране/странах изучаемого языка, при необходимости уточняя и переспрашивая собеседника.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Объём диалога – 8 реплик со стороны каждого собеседника.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Развитие коммуникативных умений </w:t>
      </w:r>
      <w:r>
        <w:rPr>
          <w:u w:val="single" w:color="000000"/>
        </w:rPr>
        <w:t>монологической речи</w:t>
      </w:r>
      <w:r>
        <w:t xml:space="preserve"> на базе умений, с</w:t>
      </w:r>
      <w:r>
        <w:t xml:space="preserve">формированных на уровне основного общего образования: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создание устных связных монологических высказываний с использованием основных коммуникативных типов речи: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0"/>
      </w:pPr>
      <w:r>
        <w:t>описание (предмета, местности, внешности и одежды человека), характеристика (черты характера</w:t>
      </w:r>
      <w:r>
        <w:t xml:space="preserve"> реального человека или литературного персонажа);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повествование/сообщение; </w:t>
      </w:r>
      <w:r>
        <w:rPr>
          <w:rFonts w:ascii="Calibri" w:eastAsia="Calibri" w:hAnsi="Calibri" w:cs="Calibri"/>
          <w:sz w:val="22"/>
        </w:rPr>
        <w:t xml:space="preserve"> </w:t>
      </w:r>
      <w:r>
        <w:t>рассуждение;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пересказ основного содержания, прочитанного/прослушанного текста с </w:t>
      </w:r>
    </w:p>
    <w:p w:rsidR="008B50E1" w:rsidRDefault="00066EFB">
      <w:pPr>
        <w:ind w:left="847" w:hanging="600"/>
      </w:pPr>
      <w:r>
        <w:lastRenderedPageBreak/>
        <w:t>выражением своего отношения к событиям и фактам, изложенным в тексте;</w:t>
      </w:r>
      <w:r>
        <w:rPr>
          <w:rFonts w:ascii="Calibri" w:eastAsia="Calibri" w:hAnsi="Calibri" w:cs="Calibri"/>
          <w:sz w:val="22"/>
        </w:rPr>
        <w:t xml:space="preserve"> </w:t>
      </w:r>
      <w:r>
        <w:t>устное представление (презе</w:t>
      </w:r>
      <w:r>
        <w:t xml:space="preserve">нтация) результатов выполненной </w:t>
      </w:r>
    </w:p>
    <w:p w:rsidR="008B50E1" w:rsidRDefault="00066EFB">
      <w:pPr>
        <w:ind w:firstLine="0"/>
      </w:pPr>
      <w:r>
        <w:t>проектной работы.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</w:t>
      </w:r>
      <w:r>
        <w:t>я.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Объём монологического высказывания – до 14 фраз.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Аудирование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</w:t>
      </w:r>
      <w:r>
        <w:t>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</w:t>
      </w:r>
      <w:r>
        <w:t xml:space="preserve">формации.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</w:t>
      </w:r>
      <w:r>
        <w:t>ачалу сообщения, игнорировать незнакомые слова, несущественные для понимания основного содержания.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</w:t>
      </w:r>
      <w:r>
        <w:t>форме, в воспринимаемом на слух тексте.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Время звучания текста/текстов для аудировани</w:t>
      </w:r>
      <w:r>
        <w:t>я – до 2,5 минуты.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Смысловое чтение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</w:t>
      </w:r>
      <w:r>
        <w:t>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</w:t>
      </w:r>
      <w:r>
        <w:t xml:space="preserve">та.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lastRenderedPageBreak/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</w:t>
      </w:r>
      <w:r>
        <w:t xml:space="preserve">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Чтение с пониманием нужной/интересующей/запрашиваемой информации предполагает умение находить в п</w:t>
      </w:r>
      <w:r>
        <w:t xml:space="preserve">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В ходе чтения с полным пониманием аутенти</w:t>
      </w:r>
      <w:r>
        <w:t>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</w:t>
      </w:r>
      <w:r>
        <w:t xml:space="preserve">авливать причинно-следственную взаимосвязь изложенных в тексте фактов и событий.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Чтение несплошных текстов (таблиц, диаграмм, графиков и другие) и понимание представленной в них информации.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Тексты для чтения: диалог (беседа), интервью, рассказ, отрывок</w:t>
      </w:r>
      <w:r>
        <w:t xml:space="preserve">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Объём текста/текстов для чтения – 500–700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Письменная речь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Развитие умений письменной речи на базе умений, сформированных на уровне основного общего образования: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заполнение анкет и формуляров в соответствии с нормами, принятыми в </w:t>
      </w:r>
    </w:p>
    <w:p w:rsidR="008B50E1" w:rsidRDefault="00066EFB">
      <w:pPr>
        <w:ind w:left="847" w:hanging="600"/>
      </w:pPr>
      <w:r>
        <w:t xml:space="preserve">стране/странах изучаемого языка; </w:t>
      </w:r>
      <w:r>
        <w:rPr>
          <w:rFonts w:ascii="Calibri" w:eastAsia="Calibri" w:hAnsi="Calibri" w:cs="Calibri"/>
          <w:sz w:val="22"/>
        </w:rPr>
        <w:t xml:space="preserve"> </w:t>
      </w:r>
      <w:r>
        <w:t>написание резюме (CV) с сообщением основных сведен</w:t>
      </w:r>
      <w:r>
        <w:t xml:space="preserve">ий о себе в </w:t>
      </w:r>
    </w:p>
    <w:p w:rsidR="008B50E1" w:rsidRDefault="00066EFB">
      <w:pPr>
        <w:ind w:firstLine="0"/>
      </w:pPr>
      <w:r>
        <w:t xml:space="preserve">соответствии с нормами, принятыми в стране/странах изучаемого языка; </w:t>
      </w:r>
      <w:r>
        <w:rPr>
          <w:rFonts w:ascii="Calibri" w:eastAsia="Calibri" w:hAnsi="Calibri" w:cs="Calibri"/>
          <w:sz w:val="22"/>
        </w:rPr>
        <w:t xml:space="preserve"> </w:t>
      </w:r>
      <w: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</w:t>
      </w:r>
      <w:r>
        <w:t>в;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  <w:r>
        <w:rPr>
          <w:rFonts w:ascii="Calibri" w:eastAsia="Calibri" w:hAnsi="Calibri" w:cs="Calibri"/>
          <w:sz w:val="22"/>
        </w:rPr>
        <w:t xml:space="preserve"> </w:t>
      </w:r>
      <w:r>
        <w:t>заполнение табли</w:t>
      </w:r>
      <w:r>
        <w:t xml:space="preserve">цы: краткая фиксация содержания, прочитанного/ </w:t>
      </w:r>
    </w:p>
    <w:p w:rsidR="008B50E1" w:rsidRDefault="00066EFB">
      <w:pPr>
        <w:ind w:left="847" w:hanging="600"/>
      </w:pPr>
      <w:r>
        <w:lastRenderedPageBreak/>
        <w:t xml:space="preserve">прослушанного текста или дополнение информации в таблице;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письменное предоставление результатов выполненной проектной </w:t>
      </w:r>
    </w:p>
    <w:p w:rsidR="008B50E1" w:rsidRDefault="00066EFB">
      <w:pPr>
        <w:ind w:firstLine="0"/>
      </w:pPr>
      <w:r>
        <w:t>работы, в том числе в форме презентации, объём – до 150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872" w:hanging="10"/>
        <w:jc w:val="left"/>
      </w:pPr>
      <w:r>
        <w:rPr>
          <w:b/>
        </w:rPr>
        <w:t>Языковые знания и навыки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Фонетическая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</w:t>
      </w:r>
      <w:r>
        <w:t>зового ударения на служебных словах.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Тексты для чтения вслух: сообщение </w:t>
      </w:r>
      <w:r>
        <w:t>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Орфография и пунктуация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Правильное написание изученных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Правильная расстановка знаков препин</w:t>
      </w:r>
      <w:r>
        <w:t xml:space="preserve">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Пунктуационно правильное оформление прямой</w:t>
      </w:r>
      <w:r>
        <w:t xml:space="preserve">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Пунктуационно правильное оформление электронного сообщения личного характера в соответствии с нормами </w:t>
      </w:r>
      <w:r>
        <w:t>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Лексическая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Распознавание и употребле</w:t>
      </w:r>
      <w:r>
        <w:t>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</w:t>
      </w:r>
      <w:r>
        <w:t>уществующей в английском языке нормы лексической сочетаемости.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Объём – 1300 лексических единиц для продуктивного использования (включая 1200 лексических единиц, изученных ранее) и 1400 лексических </w:t>
      </w:r>
      <w:r>
        <w:lastRenderedPageBreak/>
        <w:t>единиц для рецептивного усвоения (включая 1300 лексических</w:t>
      </w:r>
      <w:r>
        <w:t xml:space="preserve"> единиц продуктивного минимума).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Основные способы словообразования: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аффиксация: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образование глаголов при помощи префиксов dis-, mis-, re-, over-, under- </w:t>
      </w:r>
    </w:p>
    <w:p w:rsidR="008B50E1" w:rsidRDefault="00066EFB">
      <w:pPr>
        <w:ind w:left="847" w:hanging="600"/>
      </w:pPr>
      <w:r>
        <w:t xml:space="preserve">и суффикса -ise/-ize;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образование имён существительных при помощи префиксов un-, in-/im- </w:t>
      </w:r>
    </w:p>
    <w:p w:rsidR="008B50E1" w:rsidRDefault="00066EFB">
      <w:pPr>
        <w:ind w:firstLine="0"/>
        <w:rPr>
          <w:lang w:val="en-US"/>
        </w:rPr>
      </w:pPr>
      <w:r>
        <w:t>и</w:t>
      </w:r>
      <w:r>
        <w:rPr>
          <w:lang w:val="en-US"/>
        </w:rPr>
        <w:t xml:space="preserve"> </w:t>
      </w:r>
      <w:r>
        <w:t>суффиксов</w:t>
      </w:r>
      <w:r>
        <w:rPr>
          <w:lang w:val="en-US"/>
        </w:rPr>
        <w:t xml:space="preserve"> -ance/-ence, -er/-or, -ing, -ist, -ity, -ment, -ness, -sion/-tion, -ship;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ind w:left="862" w:firstLine="0"/>
      </w:pPr>
      <w:r>
        <w:t xml:space="preserve">образование имён прилагательных при помощи префиксов un-, in-/im-, </w:t>
      </w:r>
    </w:p>
    <w:p w:rsidR="008B50E1" w:rsidRDefault="00066EFB">
      <w:pPr>
        <w:ind w:firstLine="0"/>
        <w:rPr>
          <w:lang w:val="en-US"/>
        </w:rPr>
      </w:pPr>
      <w:r>
        <w:rPr>
          <w:lang w:val="en-US"/>
        </w:rPr>
        <w:t xml:space="preserve">inter-, non- </w:t>
      </w:r>
      <w:r>
        <w:t>и</w:t>
      </w:r>
      <w:r>
        <w:rPr>
          <w:lang w:val="en-US"/>
        </w:rPr>
        <w:t xml:space="preserve"> </w:t>
      </w:r>
      <w:r>
        <w:t>суффиксов</w:t>
      </w:r>
      <w:r>
        <w:rPr>
          <w:lang w:val="en-US"/>
        </w:rPr>
        <w:t xml:space="preserve"> -able/-ible, -al, -ed, -ese, -ful, -ian/-an, -ing, -ish, -ive, less, -ly, -ou</w:t>
      </w:r>
      <w:r>
        <w:rPr>
          <w:lang w:val="en-US"/>
        </w:rPr>
        <w:t>s, -y;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spacing w:after="86" w:line="257" w:lineRule="auto"/>
        <w:ind w:left="862" w:firstLine="0"/>
        <w:jc w:val="left"/>
      </w:pPr>
      <w:r>
        <w:t xml:space="preserve">образование наречий при помощи префиксов un-, in-/im- и суффикса -ly; </w:t>
      </w:r>
      <w:r>
        <w:rPr>
          <w:rFonts w:ascii="Calibri" w:eastAsia="Calibri" w:hAnsi="Calibri" w:cs="Calibri"/>
          <w:sz w:val="22"/>
        </w:rPr>
        <w:t xml:space="preserve"> </w:t>
      </w:r>
      <w:r>
        <w:t>образование числительных при помощи суффиксов -teen, -ty, -th;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словосложение: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образование сложных существительных путём соединения основ </w:t>
      </w:r>
    </w:p>
    <w:p w:rsidR="008B50E1" w:rsidRDefault="00066EFB">
      <w:pPr>
        <w:ind w:left="847" w:hanging="600"/>
      </w:pPr>
      <w:r>
        <w:t>существительных (football);</w:t>
      </w:r>
      <w:r>
        <w:rPr>
          <w:rFonts w:ascii="Calibri" w:eastAsia="Calibri" w:hAnsi="Calibri" w:cs="Calibri"/>
          <w:sz w:val="22"/>
        </w:rPr>
        <w:t xml:space="preserve"> </w:t>
      </w:r>
      <w:r>
        <w:t>образован</w:t>
      </w:r>
      <w:r>
        <w:t xml:space="preserve">ие сложных существительных путём соединения основы </w:t>
      </w:r>
    </w:p>
    <w:p w:rsidR="008B50E1" w:rsidRDefault="00066EFB">
      <w:pPr>
        <w:ind w:left="847" w:hanging="600"/>
      </w:pPr>
      <w:r>
        <w:t xml:space="preserve">прилагательного с основой существительного (blackboard);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образование сложных существительных путём соединения основ </w:t>
      </w:r>
    </w:p>
    <w:p w:rsidR="008B50E1" w:rsidRDefault="00066EFB">
      <w:pPr>
        <w:spacing w:after="86" w:line="257" w:lineRule="auto"/>
        <w:ind w:firstLine="0"/>
        <w:jc w:val="left"/>
      </w:pPr>
      <w:r>
        <w:t xml:space="preserve">существительных с предлогом (father-in-law); </w:t>
      </w:r>
      <w:r>
        <w:rPr>
          <w:rFonts w:ascii="Calibri" w:eastAsia="Calibri" w:hAnsi="Calibri" w:cs="Calibri"/>
          <w:sz w:val="22"/>
        </w:rPr>
        <w:t xml:space="preserve"> </w:t>
      </w:r>
      <w:r>
        <w:t>образование сложных прилагательных путём</w:t>
      </w:r>
      <w:r>
        <w:t xml:space="preserve"> соединения основы прилагательного/числительного с основой существительного с добавлением суффикса -ed (blue-eyed, eight-legged);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образование сложных прилагательных путём соединения наречия с </w:t>
      </w:r>
    </w:p>
    <w:p w:rsidR="008B50E1" w:rsidRDefault="00066EFB">
      <w:pPr>
        <w:ind w:left="847" w:right="6484" w:hanging="600"/>
      </w:pPr>
      <w:r>
        <w:t>основой причасти</w:t>
      </w:r>
      <w:r>
        <w:rPr>
          <w:rFonts w:ascii="Calibri" w:eastAsia="Calibri" w:hAnsi="Calibri" w:cs="Calibri"/>
          <w:sz w:val="22"/>
        </w:rPr>
        <w:t xml:space="preserve"> </w:t>
      </w:r>
      <w:r>
        <w:t>я II (well-behaved);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ind w:left="862" w:firstLine="0"/>
      </w:pPr>
      <w:r>
        <w:t>образование сложных при</w:t>
      </w:r>
      <w:r>
        <w:t xml:space="preserve">лагательных путём соединения основы </w:t>
      </w:r>
    </w:p>
    <w:p w:rsidR="008B50E1" w:rsidRDefault="00066EFB">
      <w:pPr>
        <w:ind w:left="847" w:right="1551" w:hanging="600"/>
      </w:pPr>
      <w:r>
        <w:t>прилагательного с основой причастия I (nice-looking);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конверсия: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образование имён существительных от неопределённой формы глаголов </w:t>
      </w:r>
    </w:p>
    <w:p w:rsidR="008B50E1" w:rsidRDefault="00066EFB">
      <w:pPr>
        <w:ind w:firstLine="0"/>
      </w:pPr>
      <w:r>
        <w:t xml:space="preserve">(to run – a run);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ind w:left="862" w:firstLine="0"/>
      </w:pPr>
      <w:r>
        <w:t xml:space="preserve">образование имён существительных от имён прилагательных (rich </w:t>
      </w:r>
    </w:p>
    <w:p w:rsidR="008B50E1" w:rsidRDefault="00066EFB">
      <w:pPr>
        <w:spacing w:after="0" w:line="257" w:lineRule="auto"/>
        <w:ind w:left="857" w:right="663" w:hanging="610"/>
        <w:jc w:val="left"/>
      </w:pPr>
      <w:r>
        <w:t>pe</w:t>
      </w:r>
      <w:r>
        <w:t>ople – the rich);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образование глаголов от имён существительных (a hand – to hand);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образование глаголов от имён прилагательных (cool – to cool).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Имена прилагательные на -ed и -ing (excited – exciting).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lastRenderedPageBreak/>
        <w:t xml:space="preserve">Различные средства связи для обеспечения целостности и логичности устного/письменного высказывания.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Грамматич</w:t>
      </w:r>
      <w:r>
        <w:rPr>
          <w:i/>
        </w:rPr>
        <w:t>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Нераспространённые и распр</w:t>
      </w:r>
      <w:r>
        <w:t xml:space="preserve">остранённые простые предложения, в том числе с несколькими обстоятельствами, следующими в определённом порядке (We moved to a new house last year.).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ind w:left="862" w:firstLine="0"/>
      </w:pPr>
      <w:r>
        <w:t xml:space="preserve">Предложения с начальным It.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Предложения с начальным There + to be.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rPr>
          <w:lang w:val="en-US"/>
        </w:rPr>
      </w:pPr>
      <w:r>
        <w:t>Предложения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глагольными</w:t>
      </w:r>
      <w:r>
        <w:rPr>
          <w:lang w:val="en-US"/>
        </w:rPr>
        <w:t xml:space="preserve"> </w:t>
      </w:r>
      <w:r>
        <w:t>конструк</w:t>
      </w:r>
      <w:r>
        <w:t>циями</w:t>
      </w:r>
      <w:r>
        <w:rPr>
          <w:lang w:val="en-US"/>
        </w:rPr>
        <w:t xml:space="preserve">, </w:t>
      </w:r>
      <w:r>
        <w:t>содержащими</w:t>
      </w:r>
      <w:r>
        <w:rPr>
          <w:lang w:val="en-US"/>
        </w:rPr>
        <w:t xml:space="preserve"> </w:t>
      </w:r>
      <w:r>
        <w:t>глаголысвязки</w:t>
      </w:r>
      <w:r>
        <w:rPr>
          <w:lang w:val="en-US"/>
        </w:rPr>
        <w:t xml:space="preserve"> to be, to look, to seem, to feel (He looks/seems/feels happy.).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rPr>
          <w:lang w:val="en-US"/>
        </w:rPr>
      </w:pPr>
      <w:r>
        <w:t>Предложения</w:t>
      </w:r>
      <w:r>
        <w:rPr>
          <w:lang w:val="en-US"/>
        </w:rPr>
        <w:t xml:space="preserve"> c</w:t>
      </w:r>
      <w:r>
        <w:t>о</w:t>
      </w:r>
      <w:r>
        <w:rPr>
          <w:lang w:val="en-US"/>
        </w:rPr>
        <w:t xml:space="preserve"> </w:t>
      </w:r>
      <w:r>
        <w:t>сложным</w:t>
      </w:r>
      <w:r>
        <w:rPr>
          <w:lang w:val="en-US"/>
        </w:rPr>
        <w:t xml:space="preserve"> </w:t>
      </w:r>
      <w:r>
        <w:t>дополнением</w:t>
      </w:r>
      <w:r>
        <w:rPr>
          <w:lang w:val="en-US"/>
        </w:rPr>
        <w:t xml:space="preserve"> – Complex Object (I want you to help me. I saw her cross/crossing the road. I want to have my hair cut.).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r>
        <w:t>Сложносочинённ</w:t>
      </w:r>
      <w:r>
        <w:t>ые предложения с сочинительными союзами and, but, or.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r>
        <w:t>Сложноподчинённые предложения с союзами и союзными словами because, if, when, where, what, why, how.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r>
        <w:t>Сложноподчинённые предложения с определительными придаточными с союзными словами who, which, that.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Сложноподчинённые предложения с союзными словами whoever, whatever, however, whenever.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ind w:left="862" w:firstLine="0"/>
      </w:pPr>
      <w:r>
        <w:t xml:space="preserve">Условные предложения с глаголами в изъявительном наклонении </w:t>
      </w:r>
    </w:p>
    <w:p w:rsidR="008B50E1" w:rsidRDefault="00066EFB">
      <w:pPr>
        <w:ind w:firstLine="0"/>
      </w:pPr>
      <w:r>
        <w:t>(Conditional 0, Conditional I) и с глаголами в сослагательном наклонении (Conditional II).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spacing w:after="0"/>
      </w:pPr>
      <w:r>
        <w:t>Все типы вопр</w:t>
      </w:r>
      <w:r>
        <w:t xml:space="preserve">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r>
        <w:t>Повествовательные, вопросительные и побуд</w:t>
      </w:r>
      <w:r>
        <w:t xml:space="preserve">ительные предложения в косвенной речи в настоящем и прошедшем времени, согласование времён в рамках сложного предложения.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Модальные глаголы в косвенной речи в настоящем и прошедшем времени.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rPr>
          <w:lang w:val="en-US"/>
        </w:rPr>
      </w:pPr>
      <w:r>
        <w:lastRenderedPageBreak/>
        <w:t>Предложения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конструкциями</w:t>
      </w:r>
      <w:r>
        <w:rPr>
          <w:lang w:val="en-US"/>
        </w:rPr>
        <w:t xml:space="preserve"> as … as, not so … as, both … and …</w:t>
      </w:r>
      <w:r>
        <w:rPr>
          <w:lang w:val="en-US"/>
        </w:rPr>
        <w:t xml:space="preserve">, either … or, neither … nor.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</w:pPr>
      <w:r>
        <w:t xml:space="preserve">Предложения с I wish…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Конструкции с глаголами на -ing: to love/hate doing smth.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rPr>
          <w:lang w:val="en-US"/>
        </w:rPr>
      </w:pPr>
      <w:r>
        <w:t>Конструкции</w:t>
      </w:r>
      <w:r>
        <w:rPr>
          <w:lang w:val="en-US"/>
        </w:rPr>
        <w:t xml:space="preserve"> c </w:t>
      </w:r>
      <w:r>
        <w:t>глаголами</w:t>
      </w:r>
      <w:r>
        <w:rPr>
          <w:lang w:val="en-US"/>
        </w:rPr>
        <w:t xml:space="preserve"> to stop, to remember, to forget (</w:t>
      </w:r>
      <w:r>
        <w:t>разница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значении</w:t>
      </w:r>
      <w:r>
        <w:rPr>
          <w:lang w:val="en-US"/>
        </w:rPr>
        <w:t xml:space="preserve"> to stop doing smth </w:t>
      </w:r>
      <w:r>
        <w:t>и</w:t>
      </w:r>
      <w:r>
        <w:rPr>
          <w:lang w:val="en-US"/>
        </w:rPr>
        <w:t xml:space="preserve"> to stop to do smth).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Конструкция</w:t>
      </w:r>
      <w:r>
        <w:rPr>
          <w:lang w:val="en-US"/>
        </w:rPr>
        <w:t xml:space="preserve"> It takes me … to do smth.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  <w:rPr>
          <w:lang w:val="en-US"/>
        </w:rPr>
      </w:pPr>
      <w:r>
        <w:t>Конструкция</w:t>
      </w:r>
      <w:r>
        <w:rPr>
          <w:lang w:val="en-US"/>
        </w:rPr>
        <w:t xml:space="preserve"> used to + </w:t>
      </w:r>
      <w:r>
        <w:t>инфинитив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 xml:space="preserve">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  <w:rPr>
          <w:lang w:val="en-US"/>
        </w:rPr>
      </w:pPr>
      <w:r>
        <w:t>Конструкции</w:t>
      </w:r>
      <w:r>
        <w:rPr>
          <w:lang w:val="en-US"/>
        </w:rPr>
        <w:t xml:space="preserve"> be/get used to smth, be/get used to doing smth.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rPr>
          <w:lang w:val="en-US"/>
        </w:rPr>
      </w:pPr>
      <w:r>
        <w:t>Конструкции</w:t>
      </w:r>
      <w:r>
        <w:rPr>
          <w:lang w:val="en-US"/>
        </w:rPr>
        <w:t xml:space="preserve"> I prefer, I’d prefer, I’d rather prefer, </w:t>
      </w:r>
      <w:r>
        <w:t>выражающие</w:t>
      </w:r>
      <w:r>
        <w:rPr>
          <w:lang w:val="en-US"/>
        </w:rPr>
        <w:t xml:space="preserve"> </w:t>
      </w:r>
      <w:r>
        <w:t>предпочтение</w:t>
      </w:r>
      <w:r>
        <w:rPr>
          <w:lang w:val="en-US"/>
        </w:rPr>
        <w:t xml:space="preserve">, </w:t>
      </w:r>
      <w:r>
        <w:t>а</w:t>
      </w:r>
      <w:r>
        <w:rPr>
          <w:lang w:val="en-US"/>
        </w:rPr>
        <w:t xml:space="preserve"> </w:t>
      </w:r>
      <w:r>
        <w:t>также</w:t>
      </w:r>
      <w:r>
        <w:rPr>
          <w:lang w:val="en-US"/>
        </w:rPr>
        <w:t xml:space="preserve"> </w:t>
      </w:r>
      <w:r>
        <w:t>конструкции</w:t>
      </w:r>
      <w:r>
        <w:rPr>
          <w:lang w:val="en-US"/>
        </w:rPr>
        <w:t xml:space="preserve"> I’d rather, You’d better.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r>
        <w:t xml:space="preserve">Подлежащее, выраженное собирательным существительным (family, police), и его согласование со сказуемым.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Глаголы (правильные и неправильные) в видовременных формах действительного залога в изъявительном наклонении (Present/Pas</w:t>
      </w:r>
      <w:r>
        <w:t xml:space="preserve">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rPr>
          <w:lang w:val="en-US"/>
        </w:rPr>
      </w:pPr>
      <w:r>
        <w:t>Конструкция</w:t>
      </w:r>
      <w:r>
        <w:rPr>
          <w:lang w:val="en-US"/>
        </w:rPr>
        <w:t xml:space="preserve"> to be going to, </w:t>
      </w:r>
      <w:r>
        <w:t>формы</w:t>
      </w:r>
      <w:r>
        <w:rPr>
          <w:lang w:val="en-US"/>
        </w:rPr>
        <w:t xml:space="preserve"> Future Simple Tense </w:t>
      </w:r>
      <w:r>
        <w:t>и</w:t>
      </w:r>
      <w:r>
        <w:rPr>
          <w:lang w:val="en-US"/>
        </w:rPr>
        <w:t xml:space="preserve"> Present Continuous Tense </w:t>
      </w:r>
      <w:r>
        <w:t>для</w:t>
      </w:r>
      <w:r>
        <w:rPr>
          <w:lang w:val="en-US"/>
        </w:rPr>
        <w:t xml:space="preserve"> </w:t>
      </w:r>
      <w:r>
        <w:t>выражения</w:t>
      </w:r>
      <w:r>
        <w:rPr>
          <w:lang w:val="en-US"/>
        </w:rPr>
        <w:t xml:space="preserve"> </w:t>
      </w:r>
      <w:r>
        <w:t>будущего</w:t>
      </w:r>
      <w:r>
        <w:rPr>
          <w:lang w:val="en-US"/>
        </w:rPr>
        <w:t xml:space="preserve"> </w:t>
      </w:r>
      <w:r>
        <w:t>действия</w:t>
      </w:r>
      <w:r>
        <w:rPr>
          <w:lang w:val="en-US"/>
        </w:rPr>
        <w:t xml:space="preserve">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rPr>
          <w:lang w:val="en-US"/>
        </w:rPr>
      </w:pPr>
      <w:r>
        <w:t>Модальные</w:t>
      </w:r>
      <w:r>
        <w:rPr>
          <w:lang w:val="en-US"/>
        </w:rPr>
        <w:t xml:space="preserve"> </w:t>
      </w:r>
      <w:r>
        <w:t>глаголы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их</w:t>
      </w:r>
      <w:r>
        <w:rPr>
          <w:lang w:val="en-US"/>
        </w:rPr>
        <w:t xml:space="preserve"> </w:t>
      </w:r>
      <w:r>
        <w:t>эквиваленты</w:t>
      </w:r>
      <w:r>
        <w:rPr>
          <w:lang w:val="en-US"/>
        </w:rPr>
        <w:t xml:space="preserve"> (can/be able to, could, must/have to, may, might, should, shall, would, will, need).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rPr>
          <w:lang w:val="en-US"/>
        </w:rPr>
      </w:pPr>
      <w:r>
        <w:t>Неличные</w:t>
      </w:r>
      <w:r>
        <w:rPr>
          <w:lang w:val="en-US"/>
        </w:rPr>
        <w:t xml:space="preserve"> </w:t>
      </w:r>
      <w:r>
        <w:t>формы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 xml:space="preserve"> – </w:t>
      </w:r>
      <w:r>
        <w:t>инфинитив</w:t>
      </w:r>
      <w:r>
        <w:rPr>
          <w:lang w:val="en-US"/>
        </w:rPr>
        <w:t xml:space="preserve">, </w:t>
      </w:r>
      <w:r>
        <w:t>герундий</w:t>
      </w:r>
      <w:r>
        <w:rPr>
          <w:lang w:val="en-US"/>
        </w:rPr>
        <w:t xml:space="preserve">, </w:t>
      </w:r>
      <w:r>
        <w:t>причастие</w:t>
      </w:r>
      <w:r>
        <w:rPr>
          <w:lang w:val="en-US"/>
        </w:rPr>
        <w:t xml:space="preserve"> (Participle I </w:t>
      </w:r>
      <w:r>
        <w:t>и</w:t>
      </w:r>
      <w:r>
        <w:rPr>
          <w:lang w:val="en-US"/>
        </w:rPr>
        <w:t xml:space="preserve"> Participle II), </w:t>
      </w:r>
      <w:r>
        <w:t>причастия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функции</w:t>
      </w:r>
      <w:r>
        <w:rPr>
          <w:lang w:val="en-US"/>
        </w:rPr>
        <w:t xml:space="preserve"> </w:t>
      </w:r>
      <w:r>
        <w:t>определения</w:t>
      </w:r>
      <w:r>
        <w:rPr>
          <w:lang w:val="en-US"/>
        </w:rPr>
        <w:t xml:space="preserve"> (Participle I – a playing child, Participle II – a written text).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ind w:left="862" w:firstLine="0"/>
      </w:pPr>
      <w:r>
        <w:t xml:space="preserve">Определённый, неопределённый и нулевой артикли.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Имена существительные во множестве</w:t>
      </w:r>
      <w:r>
        <w:t xml:space="preserve">нном числе, образованных по правилу, и исключения.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Неисчисляемые имена существительные, имеющие форму только множественного числа.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Притяжательный падеж имён существительных.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0"/>
      </w:pPr>
      <w:r>
        <w:t xml:space="preserve">Имена прилагательные и наречия в положительной, сравнительной и превосходной </w:t>
      </w:r>
      <w:r>
        <w:t xml:space="preserve">степенях, образованные по правилу, и исключения.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Порядок следования нескольких прилагательных (мнение – размер – возраст – цвет – происхождение).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rPr>
          <w:lang w:val="en-US"/>
        </w:rPr>
      </w:pPr>
      <w:r>
        <w:t>Слова</w:t>
      </w:r>
      <w:r>
        <w:rPr>
          <w:lang w:val="en-US"/>
        </w:rPr>
        <w:t xml:space="preserve">, </w:t>
      </w:r>
      <w:r>
        <w:t>выражающие</w:t>
      </w:r>
      <w:r>
        <w:rPr>
          <w:lang w:val="en-US"/>
        </w:rPr>
        <w:t xml:space="preserve"> </w:t>
      </w:r>
      <w:r>
        <w:t>количество</w:t>
      </w:r>
      <w:r>
        <w:rPr>
          <w:lang w:val="en-US"/>
        </w:rPr>
        <w:t xml:space="preserve"> (many/much, little/a little, few/a few, a lot of).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r>
        <w:lastRenderedPageBreak/>
        <w:t>Личные местоимения в имен</w:t>
      </w:r>
      <w:r>
        <w:t>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</w:t>
      </w:r>
      <w:r>
        <w:t xml:space="preserve">y, nothing и другие).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Количественные и порядковые числительные.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Предлоги места, времени, направления, предлоги, употребляемые с глаголами в страдательном залоге.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872" w:hanging="10"/>
        <w:jc w:val="left"/>
      </w:pPr>
      <w:r>
        <w:rPr>
          <w:b/>
        </w:rPr>
        <w:t>Социокультурные знания и умения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Осуществление межличностного и межкультурного общения с</w:t>
      </w:r>
      <w:r>
        <w:t xml:space="preserve">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Знание и испол</w:t>
      </w:r>
      <w:r>
        <w:t xml:space="preserve">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</w:t>
      </w:r>
      <w:r>
        <w:t>праздники, проведение досуга, этикетные особенности общения, традиции в кулинарии и другие.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Понимание речевых различий в ситуация</w:t>
      </w:r>
      <w:r>
        <w:t>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Развитие умения представлять родную страну/малую родину и страну/страны изучаемого языка (культурные явления и событ</w:t>
      </w:r>
      <w:r>
        <w:t>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872" w:hanging="10"/>
        <w:jc w:val="left"/>
      </w:pPr>
      <w:r>
        <w:rPr>
          <w:b/>
        </w:rPr>
        <w:t>Компенсаторные умения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Овладение компенсаторными умениями, позволяющими в случае сбоя коммуникац</w:t>
      </w:r>
      <w:r>
        <w:t xml:space="preserve">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Развитие умения игнорировать информацию, не являющуюся необходимой для понимания основного содержания, </w:t>
      </w:r>
      <w:r>
        <w:lastRenderedPageBreak/>
        <w:t>прочитанного/прослушанного текста или для нахождения в тексте запрашиваемой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5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11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4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872" w:hanging="10"/>
        <w:jc w:val="left"/>
      </w:pPr>
      <w:r>
        <w:rPr>
          <w:b/>
        </w:rPr>
        <w:t>Коммуникативные умения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Совершенствование умения </w:t>
      </w:r>
      <w:r>
        <w:t>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Повседневная жизнь семьи. Межличностные отношения в семье, с друзьями и знакомыми. Конфликтные ситуации, их предуп</w:t>
      </w:r>
      <w:r>
        <w:t>реждение и разрешение.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Внешность и характеристика человека, литературного персонажа.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Школьное образование, школ</w:t>
      </w:r>
      <w:r>
        <w:t>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Место иностранного языка в повседневной жизни и профессиональной деят</w:t>
      </w:r>
      <w:r>
        <w:t>ельности в современном мире.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Роль спорта в современной жизни: виды спорта, экстремальный спорт, спортивные со</w:t>
      </w:r>
      <w:r>
        <w:t>ревнования, Олимпийские игры.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Туризм. Виды отдыха. Экотуризм. Путешествия по России и зарубежным странам.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Вселенная и человек. Природа. Проблемы экологии. Защита окружающей среды. Проживание в городской/сельской местности.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Технический прогресс: перспект</w:t>
      </w:r>
      <w:r>
        <w:t>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Родная страна и страна/страны изучаемого языка: географическое положение, столица, крупные города, регионы,</w:t>
      </w:r>
      <w:r>
        <w:t xml:space="preserve">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10" w:hanging="10"/>
        <w:jc w:val="right"/>
      </w:pPr>
      <w:r>
        <w:lastRenderedPageBreak/>
        <w:t xml:space="preserve">Выдающиеся люди родной страны и страны/стран изучаемого языка: </w:t>
      </w:r>
    </w:p>
    <w:p w:rsidR="008B50E1" w:rsidRDefault="00066EFB">
      <w:pPr>
        <w:ind w:firstLine="0"/>
      </w:pPr>
      <w:r>
        <w:t xml:space="preserve">государственные деятели, </w:t>
      </w:r>
      <w:r>
        <w:t>учёные, писатели, поэты, художники, композиторы, путешественники, спортсмены, актёры и другие.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Говорение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Развитие коммуникативных умений </w:t>
      </w:r>
      <w:r>
        <w:rPr>
          <w:u w:val="single" w:color="000000"/>
        </w:rPr>
        <w:t>диалогической речи</w:t>
      </w:r>
      <w:r>
        <w:t>, а именно умений вести разные виды диалога (диалог этикетного характера, диалогпобуждение к действ</w:t>
      </w:r>
      <w:r>
        <w:t>ию, диалог – расспрос, диалог-обмен мнениями, комбинированный диалог, включающий разные виды диалогов):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</w:t>
      </w:r>
      <w:r>
        <w:t xml:space="preserve">ость, поздравлять с праздником, выражать пожелания и вежливо реагировать на поздравление; 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</w:t>
      </w:r>
      <w:r>
        <w:t xml:space="preserve">обеседника к совместной деятельности, вежливо соглашаться/не соглашаться на предложение собеседника, объясняя причину своего решения;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диалог-расспрос: сообщать фактическую информацию, отвечая на вопросы разных видов, выражать своё отношение к обсуждаемым </w:t>
      </w:r>
      <w:r>
        <w:t>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диалог-обмен мнениями: выражать свою точку зрения и обосновывать её, высказывать своё согласие/несогласие с</w:t>
      </w:r>
      <w:r>
        <w:t xml:space="preserve">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Названные умения диалогической речи совершенствуются в стандартных ситуациях неофициального и официальног</w:t>
      </w:r>
      <w:r>
        <w:t>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</w:t>
      </w:r>
      <w:r>
        <w:t>рашивая собеседника.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Объём диалога – до 9 реплик со стороны каждого собеседника.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Развитие коммуникативных умений </w:t>
      </w:r>
      <w:r>
        <w:rPr>
          <w:u w:val="single" w:color="000000"/>
        </w:rPr>
        <w:t>монологической речи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0"/>
      </w:pPr>
      <w:r>
        <w:t xml:space="preserve">создание устных связных монологических высказываний с использованием основных коммуникативных типов речи: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описание (п</w:t>
      </w:r>
      <w:r>
        <w:t xml:space="preserve">редмета, местности, внешности и одежды человека), характеристика (черты характера реального человека или литературного персонажа);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повествование/сообщение;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рассуждение; </w:t>
      </w:r>
      <w:r>
        <w:rPr>
          <w:rFonts w:ascii="Calibri" w:eastAsia="Calibri" w:hAnsi="Calibri" w:cs="Calibri"/>
          <w:sz w:val="22"/>
        </w:rPr>
        <w:t xml:space="preserve"> </w:t>
      </w:r>
      <w:r>
        <w:t>пересказ основного содержания, прочитанного/прослушанного текста без опоры на ключев</w:t>
      </w:r>
      <w:r>
        <w:t xml:space="preserve">ые слова, план с выражением своего отношения к событиям и фактам, </w:t>
      </w:r>
      <w:r>
        <w:lastRenderedPageBreak/>
        <w:t>изложенным в тексте;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устное представление (презентация) результатов выполненной </w:t>
      </w:r>
    </w:p>
    <w:p w:rsidR="008B50E1" w:rsidRDefault="00066EFB">
      <w:pPr>
        <w:ind w:firstLine="0"/>
      </w:pPr>
      <w:r>
        <w:t>проектной работы.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Данные умения монологической речи развиваются в рамках тематического содержания речи с </w:t>
      </w:r>
      <w:r>
        <w:t>использованием ключевых слов, плана и/или иллюстраций, фотографий, таблиц, диаграмм, графиков и(или) без их использования.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Объём монологического высказывания – 14–15 фраз.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Аудирование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Развитие коммуникативных умений аудирования: понимание на слух аутент</w:t>
      </w:r>
      <w:r>
        <w:t xml:space="preserve">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</w:t>
      </w:r>
      <w:r>
        <w:t xml:space="preserve">с пониманием нужной/интересующей/запрашиваемой информации.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</w:t>
      </w:r>
      <w:r>
        <w:t>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Аудирование с пониманием нужной/интересующей/запрашиваемой информации предполагает умение выделять данную и</w:t>
      </w:r>
      <w:r>
        <w:t>нформацию, представленную в эксплицитной (явной) форме, в воспринимаемом на слух тексте.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</w:t>
      </w:r>
      <w:r>
        <w:t>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Время звучания текста/текстов для аудирования – до 2,5 минуты.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0" w:line="240" w:lineRule="auto"/>
        <w:ind w:left="857" w:right="-15" w:hanging="10"/>
        <w:jc w:val="left"/>
      </w:pPr>
      <w:r>
        <w:rPr>
          <w:i/>
        </w:rPr>
        <w:t>Смысловое чтение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Развитие умений читать про себя и</w:t>
      </w:r>
      <w:r>
        <w:t xml:space="preserve">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</w:t>
      </w:r>
      <w:r>
        <w:t xml:space="preserve">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</w:t>
      </w:r>
      <w:r>
        <w:t>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</w:t>
      </w:r>
      <w:r>
        <w:t xml:space="preserve">ые для понимания основного содержания.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</w:t>
      </w:r>
      <w:r>
        <w:t xml:space="preserve"> зрения её значимости для решения коммуникативной задачи.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</w:t>
      </w:r>
      <w:r>
        <w:t xml:space="preserve">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Чтение несплошных текстов (таблиц, диаграмм, графиков и других) и понима</w:t>
      </w:r>
      <w:r>
        <w:t xml:space="preserve">ние представленной в них информации.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</w:t>
      </w:r>
      <w:r>
        <w:t>общение личного характера, стихотворение.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Объём текста/текстов для чтения – до 600–800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Письменная речь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Развитие умен</w:t>
      </w:r>
      <w:r>
        <w:t>ий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10" w:hanging="10"/>
        <w:jc w:val="right"/>
      </w:pPr>
      <w:r>
        <w:t xml:space="preserve">заполнение анкет и формуляров в соответствии с нормами, принятыми в </w:t>
      </w:r>
    </w:p>
    <w:p w:rsidR="008B50E1" w:rsidRDefault="00066EFB">
      <w:pPr>
        <w:ind w:left="847" w:hanging="600"/>
      </w:pPr>
      <w:r>
        <w:t xml:space="preserve">стране/странах изучаемого языка;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написание резюме (CV) с сообщением основных сведений о себе в </w:t>
      </w:r>
    </w:p>
    <w:p w:rsidR="008B50E1" w:rsidRDefault="00066EFB">
      <w:pPr>
        <w:ind w:firstLine="0"/>
      </w:pPr>
      <w:r>
        <w:t xml:space="preserve">соответствии с нормами, принятыми в стране/странах изучаемого языка;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написание электронного сообщения личного характера в соответствии с </w:t>
      </w:r>
    </w:p>
    <w:p w:rsidR="008B50E1" w:rsidRDefault="00066EFB">
      <w:pPr>
        <w:ind w:firstLine="0"/>
      </w:pPr>
      <w:r>
        <w:t>нормами неофициального общения, принятыми в стране/странах изучаемого языка, объём сообщения – до 140 слов;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создание небольшого письменного высказывания (рассказа, сочинения, статьи и др</w:t>
      </w:r>
      <w:r>
        <w:t xml:space="preserve">угие) на основе плана, иллюстрации, таблицы, графика, диаграммы, и/или прочитанного/прослушанного текста с использованием образца, объем </w:t>
      </w:r>
      <w:r>
        <w:lastRenderedPageBreak/>
        <w:t>письменного высказывания – до 180 слов;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заполнение таблицы: краткая фиксация содержания прочитанного/ </w:t>
      </w:r>
    </w:p>
    <w:p w:rsidR="008B50E1" w:rsidRDefault="00066EFB">
      <w:pPr>
        <w:ind w:left="847" w:hanging="600"/>
      </w:pPr>
      <w:r>
        <w:t>прослушанного те</w:t>
      </w:r>
      <w:r>
        <w:t xml:space="preserve">кста или дополнение информации в таблице;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письменное предоставление результатов выполненной проектной </w:t>
      </w:r>
    </w:p>
    <w:p w:rsidR="008B50E1" w:rsidRDefault="00066EFB">
      <w:pPr>
        <w:ind w:firstLine="0"/>
      </w:pPr>
      <w:r>
        <w:t>работы, в том числе в форме презентации, объём – до 180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872" w:hanging="10"/>
        <w:jc w:val="left"/>
      </w:pPr>
      <w:r>
        <w:rPr>
          <w:b/>
        </w:rPr>
        <w:t>Языковые знания и навыки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Фонетическая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Различение на слух (без ошибок, веду</w:t>
      </w:r>
      <w:r>
        <w:t>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Чтение вслух аутентичных </w:t>
      </w:r>
      <w:r>
        <w:t>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Тексты для чтения вслух: сообщение информационного характера, отрывок из статьи научно-популярного</w:t>
      </w:r>
      <w:r>
        <w:t xml:space="preserve"> характера, рассказ, диалог (беседа), интервью, объём текста для чтения вслух – до 150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Орфография и пунктуация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Правильное написание изученных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Пункту</w:t>
      </w:r>
      <w:r>
        <w:t>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Пунктуационно правильное в соответствии с нормами речевого этикета</w:t>
      </w:r>
      <w:r>
        <w:t>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0" w:line="240" w:lineRule="auto"/>
        <w:ind w:left="857" w:right="-15" w:hanging="10"/>
        <w:jc w:val="left"/>
      </w:pPr>
      <w:r>
        <w:rPr>
          <w:i/>
        </w:rPr>
        <w:t>Лексическая ст</w:t>
      </w:r>
      <w:r>
        <w:rPr>
          <w:i/>
        </w:rPr>
        <w:t>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</w:t>
      </w:r>
      <w:r>
        <w:t>жания речи, с соблюдением существующей в английском языке нормы лексической сочетаемости.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lastRenderedPageBreak/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</w:t>
      </w:r>
      <w:r>
        <w:t>я (включая 1400 лексических единиц продуктивного минимума).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Основные способы словообразования: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аффиксация: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образование глаголов при помощи префиксов dis-, mis-, re-, over-, under- </w:t>
      </w:r>
    </w:p>
    <w:p w:rsidR="008B50E1" w:rsidRDefault="00066EFB">
      <w:pPr>
        <w:ind w:left="847" w:hanging="600"/>
      </w:pPr>
      <w:r>
        <w:t xml:space="preserve">и суффиксов -ise/-ize, -en; </w:t>
      </w:r>
      <w:r>
        <w:rPr>
          <w:rFonts w:ascii="Calibri" w:eastAsia="Calibri" w:hAnsi="Calibri" w:cs="Calibri"/>
          <w:sz w:val="22"/>
        </w:rPr>
        <w:t xml:space="preserve"> </w:t>
      </w:r>
      <w:r>
        <w:t>образование имён существительных при помо</w:t>
      </w:r>
      <w:r>
        <w:t xml:space="preserve">щи префиксов un-, in-/im-, </w:t>
      </w:r>
    </w:p>
    <w:p w:rsidR="008B50E1" w:rsidRDefault="00066EFB">
      <w:pPr>
        <w:ind w:firstLine="0"/>
        <w:rPr>
          <w:lang w:val="en-US"/>
        </w:rPr>
      </w:pPr>
      <w:r>
        <w:rPr>
          <w:lang w:val="en-US"/>
        </w:rPr>
        <w:t xml:space="preserve">il-/ir- </w:t>
      </w:r>
      <w:r>
        <w:t>и</w:t>
      </w:r>
      <w:r>
        <w:rPr>
          <w:lang w:val="en-US"/>
        </w:rPr>
        <w:t xml:space="preserve"> </w:t>
      </w:r>
      <w:r>
        <w:t>суффиксов</w:t>
      </w:r>
      <w:r>
        <w:rPr>
          <w:lang w:val="en-US"/>
        </w:rPr>
        <w:t xml:space="preserve"> -ance/-ence, -er/-or, -ing, -ist, -ity, -ment, -ness, -sion/-tion, ship;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rPr>
          <w:lang w:val="en-US"/>
        </w:rPr>
      </w:pPr>
      <w:r>
        <w:t>образование</w:t>
      </w:r>
      <w:r>
        <w:rPr>
          <w:lang w:val="en-US"/>
        </w:rPr>
        <w:t xml:space="preserve"> </w:t>
      </w:r>
      <w:r>
        <w:t>имён</w:t>
      </w:r>
      <w:r>
        <w:rPr>
          <w:lang w:val="en-US"/>
        </w:rPr>
        <w:t xml:space="preserve"> </w:t>
      </w:r>
      <w:r>
        <w:t>прилагательных</w:t>
      </w:r>
      <w:r>
        <w:rPr>
          <w:lang w:val="en-US"/>
        </w:rPr>
        <w:t xml:space="preserve"> </w:t>
      </w:r>
      <w:r>
        <w:t>при</w:t>
      </w:r>
      <w:r>
        <w:rPr>
          <w:lang w:val="en-US"/>
        </w:rPr>
        <w:t xml:space="preserve"> </w:t>
      </w:r>
      <w:r>
        <w:t>помощи</w:t>
      </w:r>
      <w:r>
        <w:rPr>
          <w:lang w:val="en-US"/>
        </w:rPr>
        <w:t xml:space="preserve"> </w:t>
      </w:r>
      <w:r>
        <w:t>префиксов</w:t>
      </w:r>
      <w:r>
        <w:rPr>
          <w:lang w:val="en-US"/>
        </w:rPr>
        <w:t xml:space="preserve"> un-, in-/im-, il-/ir-, inter-, non-, post-, pre- </w:t>
      </w:r>
      <w:r>
        <w:t>и</w:t>
      </w:r>
      <w:r>
        <w:rPr>
          <w:lang w:val="en-US"/>
        </w:rPr>
        <w:t xml:space="preserve"> </w:t>
      </w:r>
      <w:r>
        <w:t>суффиксов</w:t>
      </w:r>
      <w:r>
        <w:rPr>
          <w:lang w:val="en-US"/>
        </w:rPr>
        <w:t xml:space="preserve"> -able/-ible, -al, -</w:t>
      </w:r>
      <w:r>
        <w:rPr>
          <w:lang w:val="en-US"/>
        </w:rPr>
        <w:t xml:space="preserve">ed, -ese, -ful, -ian/-an, </w:t>
      </w:r>
    </w:p>
    <w:p w:rsidR="008B50E1" w:rsidRDefault="00066EFB">
      <w:pPr>
        <w:ind w:firstLine="0"/>
        <w:rPr>
          <w:lang w:val="en-US"/>
        </w:rPr>
      </w:pPr>
      <w:r>
        <w:rPr>
          <w:lang w:val="en-US"/>
        </w:rPr>
        <w:t>-ical, -ing, -ish, -ive, -less, -ly, -ous, -y;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ind w:left="862" w:firstLine="0"/>
      </w:pPr>
      <w:r>
        <w:t xml:space="preserve">образование наречий при помощи префиксов un-, in-/im-, il-/ir- и </w:t>
      </w:r>
    </w:p>
    <w:p w:rsidR="008B50E1" w:rsidRDefault="00066EFB">
      <w:pPr>
        <w:spacing w:after="86" w:line="257" w:lineRule="auto"/>
        <w:ind w:left="857" w:right="852" w:hanging="610"/>
        <w:jc w:val="left"/>
      </w:pPr>
      <w:r>
        <w:t xml:space="preserve">суффикса -ly;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образование числительных при помощи суффиксов -teen, -ty, -th;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словосложение: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образование сложных</w:t>
      </w:r>
      <w:r>
        <w:t xml:space="preserve"> существительных путём соединения основ </w:t>
      </w:r>
    </w:p>
    <w:p w:rsidR="008B50E1" w:rsidRDefault="00066EFB">
      <w:pPr>
        <w:ind w:left="847" w:hanging="600"/>
      </w:pPr>
      <w:r>
        <w:t>существительных (football);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образование сложных существительных путём соединения основы </w:t>
      </w:r>
    </w:p>
    <w:p w:rsidR="008B50E1" w:rsidRDefault="00066EFB">
      <w:pPr>
        <w:ind w:left="847" w:hanging="600"/>
      </w:pPr>
      <w:r>
        <w:t xml:space="preserve">прилагательного с основой существительного (blue-bell);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образование сложных существительных путём соединения основ </w:t>
      </w:r>
    </w:p>
    <w:p w:rsidR="008B50E1" w:rsidRDefault="00066EFB">
      <w:pPr>
        <w:ind w:firstLine="0"/>
      </w:pPr>
      <w:r>
        <w:t xml:space="preserve">существительных с предлогом (father-in-law);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  <w:r>
        <w:rPr>
          <w:rFonts w:ascii="Calibri" w:eastAsia="Calibri" w:hAnsi="Calibri" w:cs="Calibri"/>
          <w:sz w:val="22"/>
        </w:rPr>
        <w:t xml:space="preserve"> </w:t>
      </w:r>
      <w:r>
        <w:t>образование сложных прилагательных путё</w:t>
      </w:r>
      <w:r>
        <w:t xml:space="preserve">м соединения наречия с </w:t>
      </w:r>
    </w:p>
    <w:p w:rsidR="008B50E1" w:rsidRDefault="00066EFB">
      <w:pPr>
        <w:ind w:left="847" w:hanging="600"/>
      </w:pPr>
      <w:r>
        <w:t>основой причастия II (well-behaved);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образование сложных прилагательных путём соединения основы </w:t>
      </w:r>
    </w:p>
    <w:p w:rsidR="008B50E1" w:rsidRDefault="00066EFB">
      <w:pPr>
        <w:ind w:left="847" w:right="1551" w:hanging="600"/>
      </w:pPr>
      <w:r>
        <w:t>прилагательного с основой причастия I (nice-looking);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конверсия: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образование образование имён существительных от неопределённой </w:t>
      </w:r>
    </w:p>
    <w:p w:rsidR="008B50E1" w:rsidRDefault="00066EFB">
      <w:pPr>
        <w:spacing w:after="0"/>
        <w:ind w:firstLine="0"/>
        <w:rPr>
          <w:lang w:val="en-US"/>
        </w:rPr>
      </w:pPr>
      <w:r>
        <w:t>форм</w:t>
      </w:r>
      <w:r>
        <w:t>ы</w:t>
      </w:r>
      <w:r>
        <w:rPr>
          <w:lang w:val="en-US"/>
        </w:rPr>
        <w:t xml:space="preserve"> </w:t>
      </w:r>
      <w:r>
        <w:t>глаголов</w:t>
      </w:r>
      <w:r>
        <w:rPr>
          <w:lang w:val="en-US"/>
        </w:rPr>
        <w:t xml:space="preserve"> (to run – a run);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</w:pPr>
      <w:r>
        <w:t xml:space="preserve">образование имён существительных от прилагательных (rich people – the </w:t>
      </w:r>
    </w:p>
    <w:p w:rsidR="008B50E1" w:rsidRDefault="00066EFB">
      <w:pPr>
        <w:ind w:firstLine="0"/>
      </w:pPr>
      <w:r>
        <w:t>rich);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spacing w:after="86" w:line="257" w:lineRule="auto"/>
        <w:ind w:left="862" w:right="469" w:firstLine="0"/>
        <w:jc w:val="left"/>
      </w:pPr>
      <w:r>
        <w:t>образование глаголов от имён существительных (a hand – to hand);</w:t>
      </w:r>
      <w:r>
        <w:rPr>
          <w:rFonts w:ascii="Calibri" w:eastAsia="Calibri" w:hAnsi="Calibri" w:cs="Calibri"/>
          <w:sz w:val="22"/>
        </w:rPr>
        <w:t xml:space="preserve"> </w:t>
      </w:r>
      <w:r>
        <w:t>образование глаголов от имён прилагательных (cool – to cool).</w:t>
      </w:r>
      <w:r>
        <w:rPr>
          <w:rFonts w:ascii="Calibri" w:eastAsia="Calibri" w:hAnsi="Calibri" w:cs="Calibri"/>
          <w:sz w:val="22"/>
        </w:rPr>
        <w:t xml:space="preserve"> </w:t>
      </w:r>
      <w:r>
        <w:t>Имена прилагательные</w:t>
      </w:r>
      <w:r>
        <w:t xml:space="preserve"> на -ed и -ing (excited – exciting).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lastRenderedPageBreak/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Различные средства связи для обеспечения целостности и логичности устного/</w:t>
      </w:r>
      <w:r>
        <w:t xml:space="preserve">письменного высказывания.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Грамматическая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Различные коммуникативные типы предложений: повествовательные </w:t>
      </w:r>
      <w:r>
        <w:t xml:space="preserve">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Нераспространённые и распространённые простые предложения, в том числе с несколькими обс</w:t>
      </w:r>
      <w:r>
        <w:t>тоятельствами, следующими в определённом порядке (We moved to a new house last year.).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ind w:left="862" w:firstLine="0"/>
      </w:pPr>
      <w:r>
        <w:t xml:space="preserve">Предложения с начальным It.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Предложения с начальным There + to be.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rPr>
          <w:lang w:val="en-US"/>
        </w:rPr>
      </w:pPr>
      <w:r>
        <w:t>Предложения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глагольными</w:t>
      </w:r>
      <w:r>
        <w:rPr>
          <w:lang w:val="en-US"/>
        </w:rPr>
        <w:t xml:space="preserve"> </w:t>
      </w:r>
      <w:r>
        <w:t>конструкциями</w:t>
      </w:r>
      <w:r>
        <w:rPr>
          <w:lang w:val="en-US"/>
        </w:rPr>
        <w:t xml:space="preserve">, </w:t>
      </w:r>
      <w:r>
        <w:t>содержащими</w:t>
      </w:r>
      <w:r>
        <w:rPr>
          <w:lang w:val="en-US"/>
        </w:rPr>
        <w:t xml:space="preserve"> </w:t>
      </w:r>
      <w:r>
        <w:t>глаголысвязки</w:t>
      </w:r>
      <w:r>
        <w:rPr>
          <w:lang w:val="en-US"/>
        </w:rPr>
        <w:t xml:space="preserve"> to be, to look, to seem, to feel (He looks/seems/feels happy.).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</w:pPr>
      <w:r>
        <w:t>Предложения cо сложным подлежащим – Complex Subject.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rPr>
          <w:lang w:val="en-US"/>
        </w:rPr>
      </w:pPr>
      <w:r>
        <w:t>Предложения</w:t>
      </w:r>
      <w:r>
        <w:rPr>
          <w:lang w:val="en-US"/>
        </w:rPr>
        <w:t xml:space="preserve"> c</w:t>
      </w:r>
      <w:r>
        <w:t>о</w:t>
      </w:r>
      <w:r>
        <w:rPr>
          <w:lang w:val="en-US"/>
        </w:rPr>
        <w:t xml:space="preserve"> </w:t>
      </w:r>
      <w:r>
        <w:t>сложным</w:t>
      </w:r>
      <w:r>
        <w:rPr>
          <w:lang w:val="en-US"/>
        </w:rPr>
        <w:t xml:space="preserve"> </w:t>
      </w:r>
      <w:r>
        <w:t>дополнением</w:t>
      </w:r>
      <w:r>
        <w:rPr>
          <w:lang w:val="en-US"/>
        </w:rPr>
        <w:t xml:space="preserve"> – Complex Object (I want you to help me. I saw her cross/crossing the road. I want to have my hair cut.).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r>
        <w:t>Сложносочинённые предложения с сочинительными союзами and, but, or.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r>
        <w:t>Сложноподчинённые предложения с союзами и союзными словами because, if, when, w</w:t>
      </w:r>
      <w:r>
        <w:t>here, what, why, how.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r>
        <w:t>Сложноподчинённые предложения с определительными придаточными с союзными словами who, which, that.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Сложноподчинённые предложения с союзными словами whoever, whatever, however, whenever.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ind w:left="862" w:firstLine="0"/>
      </w:pPr>
      <w:r>
        <w:t>Условные предложения с глаголами в изъявител</w:t>
      </w:r>
      <w:r>
        <w:t xml:space="preserve">ьном наклонении </w:t>
      </w:r>
    </w:p>
    <w:p w:rsidR="008B50E1" w:rsidRDefault="00066EFB">
      <w:pPr>
        <w:spacing w:after="0"/>
        <w:ind w:firstLine="0"/>
      </w:pPr>
      <w:r>
        <w:t>(Conditional 0, Conditional I) и с глаголами в сослагательном наклонении (Conditional II).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r>
        <w:t>Все типы вопросительных предложений (общий, специальный, альтернативный, разделительный вопросы в Present/Past/Future Simple Tense, Present/Past Co</w:t>
      </w:r>
      <w:r>
        <w:t xml:space="preserve">ntinuous Tense, Present/Past Perfect Tense, Present Perfect Continuous Tense).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Модальные </w:t>
      </w:r>
      <w:r>
        <w:t xml:space="preserve">глаголы в косвенной речи в настоящем и прошедшем времени.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rPr>
          <w:lang w:val="en-US"/>
        </w:rPr>
      </w:pPr>
      <w:r>
        <w:t>Предложения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конструкциями</w:t>
      </w:r>
      <w:r>
        <w:rPr>
          <w:lang w:val="en-US"/>
        </w:rPr>
        <w:t xml:space="preserve"> as … as, not so … as, both … and …, either … or, neither … nor.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</w:pPr>
      <w:r>
        <w:t xml:space="preserve">Предложения с I wish…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Конструкции с глаголами на -ing: to love/hate doing smth.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rPr>
          <w:lang w:val="en-US"/>
        </w:rPr>
      </w:pPr>
      <w:r>
        <w:t>Конструкции</w:t>
      </w:r>
      <w:r>
        <w:rPr>
          <w:lang w:val="en-US"/>
        </w:rPr>
        <w:t xml:space="preserve"> c </w:t>
      </w:r>
      <w:r>
        <w:t>глаго</w:t>
      </w:r>
      <w:r>
        <w:t>лами</w:t>
      </w:r>
      <w:r>
        <w:rPr>
          <w:lang w:val="en-US"/>
        </w:rPr>
        <w:t xml:space="preserve"> to stop, to remember, to forget (</w:t>
      </w:r>
      <w:r>
        <w:t>разница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значении</w:t>
      </w:r>
      <w:r>
        <w:rPr>
          <w:lang w:val="en-US"/>
        </w:rPr>
        <w:t xml:space="preserve"> to stop doing smth </w:t>
      </w:r>
      <w:r>
        <w:t>и</w:t>
      </w:r>
      <w:r>
        <w:rPr>
          <w:lang w:val="en-US"/>
        </w:rPr>
        <w:t xml:space="preserve"> to stop to do smth).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Конструкция</w:t>
      </w:r>
      <w:r>
        <w:rPr>
          <w:lang w:val="en-US"/>
        </w:rPr>
        <w:t xml:space="preserve"> It takes me … to do smth.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  <w:rPr>
          <w:lang w:val="en-US"/>
        </w:rPr>
      </w:pPr>
      <w:r>
        <w:t>Конструкция</w:t>
      </w:r>
      <w:r>
        <w:rPr>
          <w:lang w:val="en-US"/>
        </w:rPr>
        <w:t xml:space="preserve"> used to + </w:t>
      </w:r>
      <w:r>
        <w:t>инфинитив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 xml:space="preserve">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  <w:rPr>
          <w:lang w:val="en-US"/>
        </w:rPr>
      </w:pPr>
      <w:r>
        <w:t>Конструкции</w:t>
      </w:r>
      <w:r>
        <w:rPr>
          <w:lang w:val="en-US"/>
        </w:rPr>
        <w:t xml:space="preserve"> be/get used to smth, be/get used to doing smth.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rPr>
          <w:lang w:val="en-US"/>
        </w:rPr>
      </w:pPr>
      <w:r>
        <w:t>Конструкции</w:t>
      </w:r>
      <w:r>
        <w:rPr>
          <w:lang w:val="en-US"/>
        </w:rPr>
        <w:t xml:space="preserve"> I prefer, I’d prefer, I’d rather prefer, </w:t>
      </w:r>
      <w:r>
        <w:t>выражающие</w:t>
      </w:r>
      <w:r>
        <w:rPr>
          <w:lang w:val="en-US"/>
        </w:rPr>
        <w:t xml:space="preserve"> </w:t>
      </w:r>
      <w:r>
        <w:t>предпочтение</w:t>
      </w:r>
      <w:r>
        <w:rPr>
          <w:lang w:val="en-US"/>
        </w:rPr>
        <w:t xml:space="preserve">, </w:t>
      </w:r>
      <w:r>
        <w:t>а</w:t>
      </w:r>
      <w:r>
        <w:rPr>
          <w:lang w:val="en-US"/>
        </w:rPr>
        <w:t xml:space="preserve"> </w:t>
      </w:r>
      <w:r>
        <w:t>также</w:t>
      </w:r>
      <w:r>
        <w:rPr>
          <w:lang w:val="en-US"/>
        </w:rPr>
        <w:t xml:space="preserve"> </w:t>
      </w:r>
      <w:r>
        <w:t>конструкции</w:t>
      </w:r>
      <w:r>
        <w:rPr>
          <w:lang w:val="en-US"/>
        </w:rPr>
        <w:t xml:space="preserve"> I’d rather, You’d better.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r>
        <w:t xml:space="preserve">Подлежащее, выраженное собирательным существительным (family, police), и его согласование со сказуемым.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Глаголы (правильные и неправильные)</w:t>
      </w:r>
      <w:r>
        <w:t xml:space="preserve">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</w:t>
      </w:r>
      <w:r>
        <w:t xml:space="preserve">льных формах страдательного залога (Present/Past Simple Passive, Present Perfect Passive).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rPr>
          <w:lang w:val="en-US"/>
        </w:rPr>
      </w:pPr>
      <w:r>
        <w:t>Конструкция</w:t>
      </w:r>
      <w:r>
        <w:rPr>
          <w:lang w:val="en-US"/>
        </w:rPr>
        <w:t xml:space="preserve"> to be going to, </w:t>
      </w:r>
      <w:r>
        <w:t>формы</w:t>
      </w:r>
      <w:r>
        <w:rPr>
          <w:lang w:val="en-US"/>
        </w:rPr>
        <w:t xml:space="preserve"> Future Simple Tense </w:t>
      </w:r>
      <w:r>
        <w:t>и</w:t>
      </w:r>
      <w:r>
        <w:rPr>
          <w:lang w:val="en-US"/>
        </w:rPr>
        <w:t xml:space="preserve"> Present Continuous Tense </w:t>
      </w:r>
      <w:r>
        <w:t>для</w:t>
      </w:r>
      <w:r>
        <w:rPr>
          <w:lang w:val="en-US"/>
        </w:rPr>
        <w:t xml:space="preserve"> </w:t>
      </w:r>
      <w:r>
        <w:t>выражения</w:t>
      </w:r>
      <w:r>
        <w:rPr>
          <w:lang w:val="en-US"/>
        </w:rPr>
        <w:t xml:space="preserve"> </w:t>
      </w:r>
      <w:r>
        <w:t>будущего</w:t>
      </w:r>
      <w:r>
        <w:rPr>
          <w:lang w:val="en-US"/>
        </w:rPr>
        <w:t xml:space="preserve"> </w:t>
      </w:r>
      <w:r>
        <w:t>действия</w:t>
      </w:r>
      <w:r>
        <w:rPr>
          <w:lang w:val="en-US"/>
        </w:rPr>
        <w:t xml:space="preserve">.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rPr>
          <w:lang w:val="en-US"/>
        </w:rPr>
      </w:pPr>
      <w:r>
        <w:t>Модальные</w:t>
      </w:r>
      <w:r>
        <w:rPr>
          <w:lang w:val="en-US"/>
        </w:rPr>
        <w:t xml:space="preserve"> </w:t>
      </w:r>
      <w:r>
        <w:t>глаголы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их</w:t>
      </w:r>
      <w:r>
        <w:rPr>
          <w:lang w:val="en-US"/>
        </w:rPr>
        <w:t xml:space="preserve"> </w:t>
      </w:r>
      <w:r>
        <w:t>эквиваленты</w:t>
      </w:r>
      <w:r>
        <w:rPr>
          <w:lang w:val="en-US"/>
        </w:rPr>
        <w:t xml:space="preserve"> (can/be able</w:t>
      </w:r>
      <w:r>
        <w:rPr>
          <w:lang w:val="en-US"/>
        </w:rPr>
        <w:t xml:space="preserve"> to, could, must/have to, may, might, should, shall, would, will, need).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rPr>
          <w:lang w:val="en-US"/>
        </w:rPr>
      </w:pPr>
      <w:r>
        <w:t>Неличные</w:t>
      </w:r>
      <w:r>
        <w:rPr>
          <w:lang w:val="en-US"/>
        </w:rPr>
        <w:t xml:space="preserve"> </w:t>
      </w:r>
      <w:r>
        <w:t>формы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 xml:space="preserve"> – </w:t>
      </w:r>
      <w:r>
        <w:t>инфинитив</w:t>
      </w:r>
      <w:r>
        <w:rPr>
          <w:lang w:val="en-US"/>
        </w:rPr>
        <w:t xml:space="preserve">, </w:t>
      </w:r>
      <w:r>
        <w:t>герундий</w:t>
      </w:r>
      <w:r>
        <w:rPr>
          <w:lang w:val="en-US"/>
        </w:rPr>
        <w:t xml:space="preserve">, </w:t>
      </w:r>
      <w:r>
        <w:t>причастие</w:t>
      </w:r>
      <w:r>
        <w:rPr>
          <w:lang w:val="en-US"/>
        </w:rPr>
        <w:t xml:space="preserve"> (Participle I </w:t>
      </w:r>
      <w:r>
        <w:t>и</w:t>
      </w:r>
      <w:r>
        <w:rPr>
          <w:lang w:val="en-US"/>
        </w:rPr>
        <w:t xml:space="preserve"> Participle II), </w:t>
      </w:r>
      <w:r>
        <w:t>причастия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функции</w:t>
      </w:r>
      <w:r>
        <w:rPr>
          <w:lang w:val="en-US"/>
        </w:rPr>
        <w:t xml:space="preserve"> </w:t>
      </w:r>
      <w:r>
        <w:t>определения</w:t>
      </w:r>
      <w:r>
        <w:rPr>
          <w:lang w:val="en-US"/>
        </w:rPr>
        <w:t xml:space="preserve"> (Participle I – a playing child, Participle II – a written te</w:t>
      </w:r>
      <w:r>
        <w:rPr>
          <w:lang w:val="en-US"/>
        </w:rPr>
        <w:t>xt).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ind w:left="862" w:firstLine="0"/>
      </w:pPr>
      <w:r>
        <w:t xml:space="preserve">Определённый, неопределённый и нулевой артикли.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0"/>
      </w:pPr>
      <w:r>
        <w:t xml:space="preserve">Имена существительные во множественном числе, образованных по правилу, и исключения.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Неисчисляемые имена существительные, имеющие форму только множественного числа.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Притяжательный падеж имён </w:t>
      </w:r>
      <w:r>
        <w:t>существительных.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lastRenderedPageBreak/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Порядок следования нескольких прилагательных (мнение – размер – возраст – цвет – происхождение).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rPr>
          <w:lang w:val="en-US"/>
        </w:rPr>
      </w:pPr>
      <w:r>
        <w:t>Слова</w:t>
      </w:r>
      <w:r>
        <w:rPr>
          <w:lang w:val="en-US"/>
        </w:rPr>
        <w:t xml:space="preserve">, </w:t>
      </w:r>
      <w:r>
        <w:t>выраж</w:t>
      </w:r>
      <w:r>
        <w:t>ающие</w:t>
      </w:r>
      <w:r>
        <w:rPr>
          <w:lang w:val="en-US"/>
        </w:rPr>
        <w:t xml:space="preserve"> </w:t>
      </w:r>
      <w:r>
        <w:t>количество</w:t>
      </w:r>
      <w:r>
        <w:rPr>
          <w:lang w:val="en-US"/>
        </w:rPr>
        <w:t xml:space="preserve"> (many/much, little/a little, few/a few, a lot of).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</w:t>
      </w:r>
      <w:r>
        <w:t xml:space="preserve">естоимения и их производные, отрицательные местоимения none, no и производные последнего (nobody, nothing и другие).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Количественные и порядковые числительные.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Предлоги места, времени, направления, предлоги, употребляемые с глаголами в страдательном зал</w:t>
      </w:r>
      <w:r>
        <w:t xml:space="preserve">оге.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872" w:hanging="10"/>
        <w:jc w:val="left"/>
      </w:pPr>
      <w:r>
        <w:rPr>
          <w:b/>
        </w:rPr>
        <w:t>Социокультурные знания и умения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</w:t>
      </w:r>
      <w:r>
        <w:t>ского этикета в англоязычной среде в рамках тематического содержания 11 класса.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</w:t>
      </w:r>
      <w:r>
        <w:t>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Владение основными сведениями о социокультурном портрете и культурно</w:t>
      </w:r>
      <w:r>
        <w:t xml:space="preserve">м наследии страны/стран, говорящих на английском языке.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0"/>
      </w:pPr>
      <w:r>
        <w:t>Развитие умения предс</w:t>
      </w:r>
      <w:r>
        <w:t>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872" w:hanging="10"/>
        <w:jc w:val="left"/>
      </w:pPr>
      <w:r>
        <w:rPr>
          <w:b/>
        </w:rPr>
        <w:t>К</w:t>
      </w:r>
      <w:r>
        <w:rPr>
          <w:b/>
        </w:rPr>
        <w:t>омпенсаторные умения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</w:t>
      </w:r>
      <w:r>
        <w:lastRenderedPageBreak/>
        <w:t>различные приемы переработки информации: при говорении – переспрос, при говорении и письме – описан</w:t>
      </w:r>
      <w:r>
        <w:t>ие/перифраз/толкование, при чтении и аудировании – языковую и контекстуальную догадку.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0"/>
      </w:pPr>
      <w: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</w:t>
      </w:r>
      <w:r>
        <w:t>прашиваемой информации.</w:t>
      </w: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8B50E1" w:rsidRDefault="00066EFB">
      <w:pPr>
        <w:ind w:left="382" w:firstLine="0"/>
      </w:pPr>
      <w:r>
        <w:lastRenderedPageBreak/>
        <w:t xml:space="preserve">ПЛАНИРУЕМЫЕ РЕЗУЛЬТАТЫ ОСВОЕНИЯ ПРОГРАММЫ ПО АНГЛИЙСКОМУ ЯЗЫКУ НА УРОВНЕ СРЕДНЕГО ОБЩЕГО </w:t>
      </w:r>
    </w:p>
    <w:p w:rsidR="008B50E1" w:rsidRDefault="00066EFB">
      <w:pPr>
        <w:ind w:left="382" w:firstLine="0"/>
      </w:pPr>
      <w:r>
        <w:t>ОБРАЗОВАНИЯ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4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ЛИЧНОСТНЫЕ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75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Личностные результаты освоения программы по английскому языку на уровне среднего общего образования </w:t>
      </w:r>
      <w:r>
        <w:t>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</w:t>
      </w:r>
      <w:r>
        <w:t>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</w:t>
      </w:r>
      <w:r>
        <w:t>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Личностные результаты освоения обучающимися программы по английскому языку для уровня среднего общего образовани</w:t>
      </w:r>
      <w:r>
        <w:t>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</w:t>
      </w:r>
      <w:r>
        <w:t>изненного опыта и опыта деятельности в процессе реализации основных направлений воспитательной деятельности: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872" w:hanging="10"/>
        <w:jc w:val="left"/>
      </w:pPr>
      <w:r>
        <w:rPr>
          <w:b/>
        </w:rPr>
        <w:t>1) гражданского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10" w:hanging="10"/>
        <w:jc w:val="right"/>
      </w:pPr>
      <w:r>
        <w:t xml:space="preserve">сформированность гражданской позиции обучающегося как активного и </w:t>
      </w:r>
    </w:p>
    <w:p w:rsidR="008B50E1" w:rsidRDefault="00066EFB">
      <w:pPr>
        <w:ind w:left="847" w:hanging="600"/>
      </w:pPr>
      <w:r>
        <w:t>ответственного члена российского общества;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осознание своих конституционных прав и обязанностей, уважение </w:t>
      </w:r>
    </w:p>
    <w:p w:rsidR="008B50E1" w:rsidRDefault="00066EFB">
      <w:pPr>
        <w:ind w:firstLine="0"/>
      </w:pPr>
      <w:r>
        <w:t>закона и правопорядка;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10" w:hanging="10"/>
        <w:jc w:val="right"/>
      </w:pPr>
      <w:r>
        <w:t xml:space="preserve">принятие </w:t>
      </w:r>
      <w:r>
        <w:tab/>
        <w:t xml:space="preserve">традиционных </w:t>
      </w:r>
      <w:r>
        <w:tab/>
      </w:r>
      <w:r>
        <w:t xml:space="preserve">национальных, </w:t>
      </w:r>
      <w:r>
        <w:tab/>
        <w:t xml:space="preserve">общечеловеческих </w:t>
      </w:r>
    </w:p>
    <w:p w:rsidR="008B50E1" w:rsidRDefault="00066EFB">
      <w:pPr>
        <w:spacing w:after="0"/>
        <w:ind w:firstLine="0"/>
      </w:pPr>
      <w:r>
        <w:t xml:space="preserve">гуманистических и демократических ценностей; </w:t>
      </w:r>
      <w:r>
        <w:rPr>
          <w:rFonts w:ascii="Calibri" w:eastAsia="Calibri" w:hAnsi="Calibri" w:cs="Calibri"/>
          <w:sz w:val="22"/>
        </w:rPr>
        <w:t xml:space="preserve"> </w:t>
      </w: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готовность вести совместную</w:t>
      </w:r>
      <w:r>
        <w:t xml:space="preserve"> деятельность в интересах гражданского </w:t>
      </w:r>
    </w:p>
    <w:p w:rsidR="008B50E1" w:rsidRDefault="00066EFB">
      <w:pPr>
        <w:ind w:left="847" w:hanging="600"/>
      </w:pPr>
      <w:r>
        <w:lastRenderedPageBreak/>
        <w:t>общества, участвовать в самоуправлении в образовательной организации;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умение взаимодействовать с социальными институтами в соответствии с </w:t>
      </w:r>
    </w:p>
    <w:p w:rsidR="008B50E1" w:rsidRDefault="00066EFB">
      <w:pPr>
        <w:ind w:left="847" w:right="1774" w:hanging="600"/>
      </w:pPr>
      <w:r>
        <w:t>их функциями и назначением;</w:t>
      </w:r>
      <w:r>
        <w:rPr>
          <w:rFonts w:ascii="Calibri" w:eastAsia="Calibri" w:hAnsi="Calibri" w:cs="Calibri"/>
          <w:sz w:val="22"/>
        </w:rPr>
        <w:t xml:space="preserve"> </w:t>
      </w:r>
      <w:r>
        <w:t>готовность к гуманитарной и волонтёрской деятельн</w:t>
      </w:r>
      <w:r>
        <w:t>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1"/>
        </w:numPr>
        <w:spacing w:line="246" w:lineRule="auto"/>
        <w:ind w:hanging="305"/>
        <w:jc w:val="left"/>
      </w:pPr>
      <w:r>
        <w:rPr>
          <w:b/>
        </w:rPr>
        <w:t>патриотического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ценностное </w:t>
      </w:r>
      <w:r>
        <w:t xml:space="preserve">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  <w:r>
        <w:rPr>
          <w:rFonts w:ascii="Calibri" w:eastAsia="Calibri" w:hAnsi="Calibri" w:cs="Calibri"/>
          <w:sz w:val="22"/>
        </w:rPr>
        <w:t xml:space="preserve"> </w:t>
      </w:r>
      <w:r>
        <w:t>идейная убе</w:t>
      </w:r>
      <w:r>
        <w:t xml:space="preserve">ждённость, готовность к служению и защите Отечества, </w:t>
      </w:r>
    </w:p>
    <w:p w:rsidR="008B50E1" w:rsidRDefault="00066EFB">
      <w:pPr>
        <w:ind w:firstLine="0"/>
      </w:pPr>
      <w:r>
        <w:t>ответственность за его судьбу.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1"/>
        </w:numPr>
        <w:spacing w:line="246" w:lineRule="auto"/>
        <w:ind w:hanging="305"/>
        <w:jc w:val="left"/>
      </w:pPr>
      <w:r>
        <w:rPr>
          <w:b/>
        </w:rPr>
        <w:t>духовно-нравственного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осознание духовных ценностей российского народа;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сформированность нравственного сознания, этического поведения;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способность оценивать </w:t>
      </w:r>
      <w:r>
        <w:t xml:space="preserve">ситуацию и принимать осознанные решения, </w:t>
      </w:r>
    </w:p>
    <w:p w:rsidR="008B50E1" w:rsidRDefault="00066EFB">
      <w:pPr>
        <w:ind w:firstLine="0"/>
      </w:pPr>
      <w:r>
        <w:t>ориентируясь на морально-нравственные нормы и ценности;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осознание личного вклада в построение устойчивого будущего;</w:t>
      </w:r>
      <w:r>
        <w:rPr>
          <w:rFonts w:ascii="Calibri" w:eastAsia="Calibri" w:hAnsi="Calibri" w:cs="Calibri"/>
          <w:sz w:val="22"/>
        </w:rPr>
        <w:t xml:space="preserve"> </w:t>
      </w:r>
      <w:r>
        <w:t>ответственное отношение к своим родителям, созданию семьи на основе осознанного принятия ценностей</w:t>
      </w:r>
      <w:r>
        <w:t xml:space="preserve"> семейной жизни в соответствии с традициями народов России.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1"/>
        </w:numPr>
        <w:spacing w:line="246" w:lineRule="auto"/>
        <w:ind w:hanging="305"/>
        <w:jc w:val="left"/>
      </w:pPr>
      <w:r>
        <w:rPr>
          <w:b/>
        </w:rPr>
        <w:t>эстетического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эстетическое отношение к миру, включая эстетику быта, научного и </w:t>
      </w:r>
    </w:p>
    <w:p w:rsidR="008B50E1" w:rsidRDefault="00066EFB">
      <w:pPr>
        <w:ind w:firstLine="0"/>
      </w:pPr>
      <w:r>
        <w:t>технического творчества, спорта, труда, общественных отношений;</w:t>
      </w:r>
      <w:r>
        <w:rPr>
          <w:rFonts w:ascii="Calibri" w:eastAsia="Calibri" w:hAnsi="Calibri" w:cs="Calibri"/>
          <w:sz w:val="22"/>
        </w:rPr>
        <w:t xml:space="preserve"> </w:t>
      </w:r>
      <w:r>
        <w:t>способность воспринимать различные вид</w:t>
      </w:r>
      <w:r>
        <w:t>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  <w:r>
        <w:rPr>
          <w:rFonts w:ascii="Calibri" w:eastAsia="Calibri" w:hAnsi="Calibri" w:cs="Calibri"/>
          <w:sz w:val="22"/>
        </w:rPr>
        <w:t xml:space="preserve"> </w:t>
      </w:r>
      <w:r>
        <w:t>убеждённость в значимости для личности и обществ</w:t>
      </w:r>
      <w:r>
        <w:t>а отечественного и мирового искусства, этнических культурных традиций и народного творчества;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стремление к лучшему осознанию культуры своего народа и готовность </w:t>
      </w:r>
    </w:p>
    <w:p w:rsidR="008B50E1" w:rsidRDefault="00066EFB">
      <w:pPr>
        <w:ind w:left="847" w:hanging="600"/>
      </w:pPr>
      <w:r>
        <w:t>содействовать ознакомлению с ней представителей других стран;</w:t>
      </w:r>
      <w:r>
        <w:rPr>
          <w:rFonts w:ascii="Calibri" w:eastAsia="Calibri" w:hAnsi="Calibri" w:cs="Calibri"/>
          <w:sz w:val="22"/>
        </w:rPr>
        <w:t xml:space="preserve"> </w:t>
      </w:r>
      <w:r>
        <w:t>готовность к самовыражению в раз</w:t>
      </w:r>
      <w:r>
        <w:t xml:space="preserve">ных видах искусства, стремление </w:t>
      </w:r>
    </w:p>
    <w:p w:rsidR="008B50E1" w:rsidRDefault="00066EFB">
      <w:pPr>
        <w:spacing w:after="0"/>
        <w:ind w:firstLine="0"/>
      </w:pPr>
      <w:r>
        <w:t>проявлять качества творческой личности.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2"/>
        </w:numPr>
        <w:spacing w:line="246" w:lineRule="auto"/>
        <w:ind w:hanging="305"/>
        <w:jc w:val="left"/>
      </w:pPr>
      <w:r>
        <w:rPr>
          <w:b/>
        </w:rPr>
        <w:t>физического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lastRenderedPageBreak/>
        <w:t>сформированность здорового и безопасного образа жизни, ответственного отношения к своему здоровью;</w:t>
      </w:r>
      <w:r>
        <w:rPr>
          <w:rFonts w:ascii="Calibri" w:eastAsia="Calibri" w:hAnsi="Calibri" w:cs="Calibri"/>
          <w:sz w:val="22"/>
        </w:rPr>
        <w:t xml:space="preserve"> </w:t>
      </w:r>
      <w:r>
        <w:t>потребность в физическом совершенствовании, занятиях спорт</w:t>
      </w:r>
      <w:r>
        <w:t>ивно-</w:t>
      </w:r>
    </w:p>
    <w:p w:rsidR="008B50E1" w:rsidRDefault="00066EFB">
      <w:pPr>
        <w:ind w:left="847" w:hanging="600"/>
      </w:pPr>
      <w:r>
        <w:t>оздоровительной деятельностью;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активное неприятие вредных привычек и иных форм причинения вреда </w:t>
      </w:r>
    </w:p>
    <w:p w:rsidR="008B50E1" w:rsidRDefault="00066EFB">
      <w:pPr>
        <w:ind w:firstLine="0"/>
      </w:pPr>
      <w:r>
        <w:t>физическому и психическому здоровью.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2"/>
        </w:numPr>
        <w:spacing w:line="246" w:lineRule="auto"/>
        <w:ind w:hanging="305"/>
        <w:jc w:val="left"/>
      </w:pPr>
      <w:r>
        <w:rPr>
          <w:b/>
        </w:rPr>
        <w:t>трудового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готовность к труду, осознание ценности мастерства, трудолюбие;</w:t>
      </w:r>
      <w:r>
        <w:rPr>
          <w:rFonts w:ascii="Calibri" w:eastAsia="Calibri" w:hAnsi="Calibri" w:cs="Calibri"/>
          <w:sz w:val="22"/>
        </w:rPr>
        <w:t xml:space="preserve"> </w:t>
      </w:r>
      <w:r>
        <w:t>готовность к активной деятель</w:t>
      </w:r>
      <w:r>
        <w:t xml:space="preserve">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интерес к различным сферам профессиональной деятельности, умение совершать осознанный выбор будущей профессии и </w:t>
      </w:r>
      <w:r>
        <w:t>реализовывать собственные жизненные планы, осознание возможностей самореализации средствами иностранного (английского)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готовность и способность к образованию и самообразованию на протяжении всей жизни, в том числе с использованием изучаемого иностра</w:t>
      </w:r>
      <w:r>
        <w:t>нного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2"/>
        </w:numPr>
        <w:spacing w:line="246" w:lineRule="auto"/>
        <w:ind w:hanging="305"/>
        <w:jc w:val="left"/>
      </w:pPr>
      <w:r>
        <w:rPr>
          <w:b/>
        </w:rPr>
        <w:t>экологического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  <w:r>
        <w:rPr>
          <w:rFonts w:ascii="Calibri" w:eastAsia="Calibri" w:hAnsi="Calibri" w:cs="Calibri"/>
          <w:sz w:val="22"/>
        </w:rPr>
        <w:t xml:space="preserve"> </w:t>
      </w:r>
      <w:r>
        <w:t>планирование и осущест</w:t>
      </w:r>
      <w:r>
        <w:t xml:space="preserve">вление действий в окружающей среде на основе </w:t>
      </w:r>
    </w:p>
    <w:p w:rsidR="008B50E1" w:rsidRDefault="00066EFB">
      <w:pPr>
        <w:ind w:left="847" w:hanging="600"/>
      </w:pPr>
      <w:r>
        <w:t xml:space="preserve">знания целей устойчивого развития человечества;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активное неприятие действий, приносящих вред окружающей среде;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умение прогнозировать неблагоприятные экологические последствия </w:t>
      </w:r>
    </w:p>
    <w:p w:rsidR="008B50E1" w:rsidRDefault="00066EFB">
      <w:pPr>
        <w:ind w:left="847" w:right="920" w:hanging="600"/>
      </w:pPr>
      <w:r>
        <w:t xml:space="preserve">предпринимаемых действий, </w:t>
      </w:r>
      <w:r>
        <w:t>предотвращать их;</w:t>
      </w:r>
      <w:r>
        <w:rPr>
          <w:rFonts w:ascii="Calibri" w:eastAsia="Calibri" w:hAnsi="Calibri" w:cs="Calibri"/>
          <w:sz w:val="22"/>
        </w:rPr>
        <w:t xml:space="preserve"> </w:t>
      </w:r>
      <w:r>
        <w:t>расширение опыта деятельности экологической направленности.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2"/>
        </w:numPr>
        <w:spacing w:line="246" w:lineRule="auto"/>
        <w:ind w:hanging="305"/>
        <w:jc w:val="left"/>
      </w:pPr>
      <w:r>
        <w:rPr>
          <w:b/>
        </w:rPr>
        <w:t>ценности научного познания: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</w:t>
      </w:r>
      <w:r>
        <w:t>твующего осознанию своего места в поликультурном мире;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совершенствование языковой и читательской культуры как средства </w:t>
      </w:r>
    </w:p>
    <w:p w:rsidR="008B50E1" w:rsidRDefault="00066EFB">
      <w:pPr>
        <w:spacing w:after="0"/>
        <w:ind w:firstLine="0"/>
      </w:pPr>
      <w:r>
        <w:t>взаимодействия между людьми и познания мира;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осознание ценности научной деятельности, готовность осуществлять проектную и исследовательс</w:t>
      </w:r>
      <w:r>
        <w:t xml:space="preserve">кую деятельность индивидуально и в группе, с использованием изучаемого иностранного (английского) языка.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В процессе достижения личностных результатов освоения обучающимися программы по английскому языку для уровня среднего общего </w:t>
      </w:r>
      <w:r>
        <w:lastRenderedPageBreak/>
        <w:t>образования у обучающихс</w:t>
      </w:r>
      <w:r>
        <w:t>я совершенствуется эмоциональный интеллект, предполагающий сформированность: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  <w:r>
        <w:rPr>
          <w:rFonts w:ascii="Calibri" w:eastAsia="Calibri" w:hAnsi="Calibri" w:cs="Calibri"/>
          <w:sz w:val="22"/>
        </w:rPr>
        <w:t xml:space="preserve"> </w:t>
      </w:r>
      <w:r>
        <w:t>саморегулирования</w:t>
      </w:r>
      <w:r>
        <w:t>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  <w:r>
        <w:rPr>
          <w:rFonts w:ascii="Calibri" w:eastAsia="Calibri" w:hAnsi="Calibri" w:cs="Calibri"/>
          <w:sz w:val="22"/>
        </w:rPr>
        <w:t xml:space="preserve"> </w:t>
      </w:r>
      <w:r>
        <w:t>внутренней мотивации, включающей стремление к достижению цели и успеху, оптими</w:t>
      </w:r>
      <w:r>
        <w:t xml:space="preserve">зм, инициативность, умение действовать, исходя из своих возможностей; </w:t>
      </w:r>
      <w:r>
        <w:rPr>
          <w:rFonts w:ascii="Calibri" w:eastAsia="Calibri" w:hAnsi="Calibri" w:cs="Calibri"/>
          <w:sz w:val="22"/>
        </w:rPr>
        <w:t xml:space="preserve"> </w:t>
      </w:r>
      <w: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  <w:r>
        <w:rPr>
          <w:rFonts w:ascii="Calibri" w:eastAsia="Calibri" w:hAnsi="Calibri" w:cs="Calibri"/>
          <w:sz w:val="22"/>
        </w:rPr>
        <w:t xml:space="preserve"> </w:t>
      </w:r>
      <w:r>
        <w:t>социальных навыков, вклю</w:t>
      </w:r>
      <w:r>
        <w:t>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4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МЕТАПРЕДМЕТНЫЕ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75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В результате изучения английского языка на уровне с</w:t>
      </w:r>
      <w:r>
        <w:t xml:space="preserve">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4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Познавательные универсальн</w:t>
      </w:r>
      <w:r>
        <w:rPr>
          <w:b/>
        </w:rPr>
        <w:t>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4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Базовые логические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самостоятельно формулировать и актуализировать проблему, рассматривать её всесторонне;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устанавливать существенный признак или основания для сравнения, классификации и обобщения языковых единиц и языков</w:t>
      </w:r>
      <w:r>
        <w:t>ых явлений изучаемого иностранного языка;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определять цели деятельности, задавать параметры и критерии их достижения;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spacing w:after="0"/>
        <w:ind w:hanging="361"/>
      </w:pPr>
      <w:r>
        <w:t xml:space="preserve">выявлять закономерности в языковых явлениях изучаемого иностранного (английского) языка;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разрабатывать план решения проблемы с учётом </w:t>
      </w:r>
      <w:r>
        <w:t>анализа имеющихся материальных и нематериальных ресурсов;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lastRenderedPageBreak/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координировать и выполнять работу в условиях реального, виртуального и комби</w:t>
      </w:r>
      <w:r>
        <w:t>нированного взаимодействия;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развивать креативное мышление при решении жизненных проблем.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Базовые исследовательские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</w:t>
      </w:r>
      <w:r>
        <w:t xml:space="preserve"> методов познания;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владеть научной лингвистическо</w:t>
      </w:r>
      <w:r>
        <w:t>й терминологией и ключевыми понятиями;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ставить и формулировать собственные задачи в образовательной деятельности и жизненных ситуациях;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выявлять причинно-следственные связи и актуализировать задачу, выдвигать гипотезу её решения, находить аргументы для д</w:t>
      </w:r>
      <w:r>
        <w:t>оказательства своих утверждений, задавать параметры и критерии решения;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давать оценку новым ситуациям, оценивать </w:t>
      </w:r>
      <w:r>
        <w:t>приобретённый опыт;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осуществлять целенаправленный поиск переноса средств и способов действия в профессиональную среду;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уметь переносить знания в познавательную и практическую области жизнедеятельности;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уметь интегрировать знания из разных предметных обл</w:t>
      </w:r>
      <w:r>
        <w:t xml:space="preserve">астей;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выдвигать новые идеи, предлагать оригинальные подходы и решения;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ставить проблемы и задачи, допускающие альтернативных решений.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0" w:line="246" w:lineRule="auto"/>
        <w:ind w:left="377" w:hanging="10"/>
        <w:jc w:val="left"/>
      </w:pPr>
      <w:r>
        <w:rPr>
          <w:b/>
        </w:rPr>
        <w:t>Работа с информацией: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владеть навыками получения информации из источников разных типов, в том числе на иностранном </w:t>
      </w:r>
      <w:r>
        <w:t xml:space="preserve">(английском) языке, </w:t>
      </w:r>
      <w:r>
        <w:lastRenderedPageBreak/>
        <w:t>самостоятельно осуществлять поиск, анализ, систематизацию и интерпретацию информации различных видов и форм представления;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создавать тексты на иностранном (английском) языке в различных форматах с учётом назначения информации и целевой</w:t>
      </w:r>
      <w:r>
        <w:t xml:space="preserve"> аудитории, выбирая оптимальную форму представления и визуализации (текст, таблица, схема, диаграмма и другие);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оценивать достоверность информации, её соответствие моральноэтическим нормам;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использовать средства информационных и коммуникационных техноло</w:t>
      </w:r>
      <w:r>
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владеть навыками распознавания и защиты </w:t>
      </w:r>
      <w:r>
        <w:t>информации, информационной безопасности личности.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4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Коммуникативные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5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Общение: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осуществлять коммуникации во всех сферах жизни;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распознавать невербальные средства общения, понимать значение социальных знаков, распознавать </w:t>
      </w:r>
      <w:r>
        <w:t>предпосылки конфликтных ситуаций и смягчать конфликты;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развёрнуто и логично излагать св</w:t>
      </w:r>
      <w:r>
        <w:t>ою точку зрения с использованием языковых средств.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4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Регулятивные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5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Самоорганизация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spacing w:after="0"/>
        <w:ind w:hanging="361"/>
      </w:pPr>
      <w:r>
        <w:t>самостоятельно осуществлять познавательную деятельность, выявлять проблемы, ставить и формулировать собственные задачи в образовательной д</w:t>
      </w:r>
      <w:r>
        <w:t>еятельности и жизненных ситуациях;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самостоятельно составлять план решения проблемы с учётом имеющихся ресурсов, собственных возможностей и предпочтений;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давать оценку новым ситуациям;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lastRenderedPageBreak/>
        <w:t xml:space="preserve">делать осознанный выбор, аргументировать его, брать ответственность </w:t>
      </w:r>
      <w:r>
        <w:t>за решение;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оценивать приобретённый опыт;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Самоконтроль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давать оценку новым ситуациям;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использовать приёмы рефлексии для оценки ситуации, выбора верного решения;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оценивать соответствие создаваемого устного/пис</w:t>
      </w:r>
      <w:r>
        <w:t xml:space="preserve">ьменного текста на иностранном (английском) языке выполняемой коммуникативной задаче;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вносить коррективы в созданный речевой продукт в случае необходимости;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оценивать риски и своевременно принимать решения по их снижению;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принимать мотивы и аргументы </w:t>
      </w:r>
      <w:r>
        <w:t>других при анализе результатов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принимать себя, понимая свои недостатки и достоинства;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принимать мотивы и аргументы других при анализе результатов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признавать своё право и право других на ошибку;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развивать способность понимать</w:t>
      </w:r>
      <w:r>
        <w:t xml:space="preserve"> мир с позиции другого человека.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Совместная деятельность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понимать и использовать преимущества командной и индивидуальной работы;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 xml:space="preserve">выбирать тематику и методы совместных действий с учётом общих интересов, и возможностей каждого члена коллектива;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принимат</w:t>
      </w:r>
      <w:r>
        <w:t xml:space="preserve">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t>оценивать качество своего вклада и каждого участник</w:t>
      </w:r>
      <w:r>
        <w:t>а команды в общий результат по разработанным критериям;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3"/>
        </w:numPr>
        <w:ind w:hanging="361"/>
      </w:pPr>
      <w:r>
        <w:lastRenderedPageBreak/>
        <w:t>предлагать новые проекты, оценивать идеи с позиции новизны, оригинальности, практической значимости.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4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t>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75" w:line="240" w:lineRule="auto"/>
        <w:ind w:left="38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Предметные результаты по английскому языку ориентированы на применение</w:t>
      </w:r>
      <w:r>
        <w:t xml:space="preserve">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</w:t>
      </w:r>
      <w:r>
        <w:t>тапредметной.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right="2322" w:firstLine="0"/>
      </w:pPr>
      <w:r>
        <w:t xml:space="preserve">К концу </w:t>
      </w:r>
      <w:r>
        <w:rPr>
          <w:b/>
          <w:i/>
        </w:rPr>
        <w:t>10 класса</w:t>
      </w:r>
      <w:r>
        <w:t xml:space="preserve"> обучающийся научится:</w:t>
      </w:r>
      <w:r>
        <w:rPr>
          <w:rFonts w:ascii="Calibri" w:eastAsia="Calibri" w:hAnsi="Calibri" w:cs="Calibri"/>
          <w:sz w:val="22"/>
        </w:rPr>
        <w:t xml:space="preserve"> </w:t>
      </w:r>
      <w:r>
        <w:t>1) владеть основными видами речевой деятельности: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говорение: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10" w:hanging="10"/>
        <w:jc w:val="right"/>
      </w:pPr>
      <w:r>
        <w:t>вести разные виды диалога (диалог этикетного характера, диалог-</w:t>
      </w:r>
    </w:p>
    <w:p w:rsidR="008B50E1" w:rsidRDefault="00066EFB">
      <w:pPr>
        <w:ind w:firstLine="0"/>
      </w:pPr>
      <w:r>
        <w:t xml:space="preserve">побуждение к действию, диалог-расспрос, диалог-обмен мнениями, </w:t>
      </w:r>
      <w:r>
        <w:t>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</w:t>
      </w:r>
      <w:r>
        <w:t xml:space="preserve"> (8 реплик со стороны каждого собеседника);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</w:t>
      </w:r>
      <w:r>
        <w:t xml:space="preserve">содержания речи;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</w:t>
      </w:r>
    </w:p>
    <w:p w:rsidR="008B50E1" w:rsidRDefault="00066EFB">
      <w:pPr>
        <w:ind w:firstLine="0"/>
      </w:pPr>
      <w:r>
        <w:t xml:space="preserve">14 фраз);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устно излагать результаты выполненной проектной работы (объём – до 14 фраз).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аудирование: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</w:t>
      </w:r>
      <w:r>
        <w:t xml:space="preserve">я звучания текста/текстов для аудирования – до 2,5 минут).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смысловое чтение: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</w:t>
      </w:r>
      <w:r>
        <w:lastRenderedPageBreak/>
        <w:t xml:space="preserve">различной  глубиной  проникновения в </w:t>
      </w:r>
      <w:r>
        <w:t xml:space="preserve">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  <w:r>
        <w:rPr>
          <w:rFonts w:ascii="Calibri" w:eastAsia="Calibri" w:hAnsi="Calibri" w:cs="Calibri"/>
          <w:sz w:val="22"/>
        </w:rPr>
        <w:t xml:space="preserve"> </w:t>
      </w:r>
      <w:r>
        <w:t>читать про себя и устанавливать причинно-следственную взаим</w:t>
      </w:r>
      <w:r>
        <w:t xml:space="preserve">освязь </w:t>
      </w:r>
    </w:p>
    <w:p w:rsidR="008B50E1" w:rsidRDefault="00066EFB">
      <w:pPr>
        <w:ind w:left="847" w:hanging="600"/>
      </w:pPr>
      <w:r>
        <w:t xml:space="preserve">изложенных в тексте фактов и событий;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читать про себя несплошные тексты (таблицы, диаграммы, графики и </w:t>
      </w:r>
    </w:p>
    <w:p w:rsidR="008B50E1" w:rsidRDefault="00066EFB">
      <w:pPr>
        <w:ind w:firstLine="0"/>
      </w:pPr>
      <w:r>
        <w:t xml:space="preserve">другие) и понимать представленную в них информацию.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>письменная речь: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10" w:hanging="10"/>
        <w:jc w:val="right"/>
      </w:pPr>
      <w:r>
        <w:t xml:space="preserve">заполнять анкеты и формуляры, сообщая о себе основные сведения, в </w:t>
      </w:r>
    </w:p>
    <w:p w:rsidR="008B50E1" w:rsidRDefault="00066EFB">
      <w:pPr>
        <w:ind w:left="847" w:hanging="600"/>
      </w:pPr>
      <w:r>
        <w:t>соо</w:t>
      </w:r>
      <w:r>
        <w:t xml:space="preserve">тветствии с нормами, принятыми в стране/странах изучаемого языка;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писать резюме (CV) с сообщением основных сведений о себе в </w:t>
      </w:r>
    </w:p>
    <w:p w:rsidR="008B50E1" w:rsidRDefault="00066EFB">
      <w:pPr>
        <w:ind w:left="847" w:hanging="600"/>
      </w:pPr>
      <w:r>
        <w:t xml:space="preserve">соответствии с нормами, принятыми в стране/странах изучаемого языка; </w:t>
      </w:r>
      <w:r>
        <w:rPr>
          <w:rFonts w:ascii="Calibri" w:eastAsia="Calibri" w:hAnsi="Calibri" w:cs="Calibri"/>
          <w:sz w:val="22"/>
        </w:rPr>
        <w:t xml:space="preserve"> </w:t>
      </w:r>
      <w:r>
        <w:t>писать электронное сообщение личного характера, соблюдая ре</w:t>
      </w:r>
      <w:r>
        <w:t xml:space="preserve">чевой </w:t>
      </w:r>
    </w:p>
    <w:p w:rsidR="008B50E1" w:rsidRDefault="00066EFB">
      <w:pPr>
        <w:ind w:firstLine="0"/>
      </w:pPr>
      <w:r>
        <w:t xml:space="preserve">этикет, принятый в стране/странах изучаемого языка (объём сообщения – до </w:t>
      </w:r>
    </w:p>
    <w:p w:rsidR="008B50E1" w:rsidRDefault="00066EFB">
      <w:pPr>
        <w:ind w:firstLine="0"/>
      </w:pPr>
      <w:r>
        <w:t>130 слов);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</w:t>
      </w:r>
      <w:r>
        <w:t xml:space="preserve">ния – до 150 слов);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2) владеть фонетическими навыка</w:t>
      </w:r>
      <w:r>
        <w:t xml:space="preserve">ми: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  <w:r>
        <w:rPr>
          <w:rFonts w:ascii="Calibri" w:eastAsia="Calibri" w:hAnsi="Calibri" w:cs="Calibri"/>
          <w:sz w:val="22"/>
        </w:rPr>
        <w:t xml:space="preserve"> </w:t>
      </w:r>
      <w:r>
        <w:t>вырази</w:t>
      </w:r>
      <w:r>
        <w:t xml:space="preserve">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владеть орфографическими навыками: правильно писать </w:t>
      </w:r>
      <w:r>
        <w:t xml:space="preserve">изученные </w:t>
      </w:r>
    </w:p>
    <w:p w:rsidR="008B50E1" w:rsidRDefault="00066EFB">
      <w:pPr>
        <w:spacing w:after="0"/>
        <w:ind w:firstLine="0"/>
      </w:pPr>
      <w:r>
        <w:t>слова;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3)владеть пунктуационными навыками: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</w:t>
      </w:r>
      <w:r>
        <w:t xml:space="preserve">ронное сообщение личного характера;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</w:t>
      </w:r>
      <w:r>
        <w:lastRenderedPageBreak/>
        <w:t>лексическ</w:t>
      </w:r>
      <w:r>
        <w:t>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4) распознавать и употреблять в устной и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родственные слова, образованные с ис</w:t>
      </w:r>
      <w:r>
        <w:t>пользованием аффиксации: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глаголы при помощи префиксов dis-, mis-, re-, over-, under- и суффиксов </w:t>
      </w:r>
    </w:p>
    <w:p w:rsidR="008B50E1" w:rsidRDefault="00066EFB">
      <w:pPr>
        <w:ind w:firstLine="0"/>
      </w:pPr>
      <w:r>
        <w:t xml:space="preserve">-ise/-ize;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ind w:left="862" w:firstLine="0"/>
      </w:pPr>
      <w:r>
        <w:t xml:space="preserve">имена существительные при помощи префиксов un-, in-/im- и </w:t>
      </w:r>
    </w:p>
    <w:p w:rsidR="008B50E1" w:rsidRDefault="00066EFB">
      <w:pPr>
        <w:ind w:left="847" w:hanging="600"/>
        <w:rPr>
          <w:lang w:val="en-US"/>
        </w:rPr>
      </w:pPr>
      <w:r>
        <w:t>суффиксов</w:t>
      </w:r>
      <w:r>
        <w:rPr>
          <w:lang w:val="en-US"/>
        </w:rPr>
        <w:t xml:space="preserve"> -ance/-ence, -er/-or, -ing, -ist, -ity, -ment, -ness, -sion/-tion, -ship;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  <w:r>
        <w:t>имена</w:t>
      </w:r>
      <w:r>
        <w:rPr>
          <w:lang w:val="en-US"/>
        </w:rPr>
        <w:t xml:space="preserve"> </w:t>
      </w:r>
      <w:r>
        <w:t>прилагательные</w:t>
      </w:r>
      <w:r>
        <w:rPr>
          <w:lang w:val="en-US"/>
        </w:rPr>
        <w:t xml:space="preserve"> </w:t>
      </w:r>
      <w:r>
        <w:t>при</w:t>
      </w:r>
      <w:r>
        <w:rPr>
          <w:lang w:val="en-US"/>
        </w:rPr>
        <w:t xml:space="preserve"> </w:t>
      </w:r>
      <w:r>
        <w:t>помощи</w:t>
      </w:r>
      <w:r>
        <w:rPr>
          <w:lang w:val="en-US"/>
        </w:rPr>
        <w:t xml:space="preserve"> </w:t>
      </w:r>
      <w:r>
        <w:t>префиксов</w:t>
      </w:r>
      <w:r>
        <w:rPr>
          <w:lang w:val="en-US"/>
        </w:rPr>
        <w:t xml:space="preserve"> un-, in-/im-, inter-, non- </w:t>
      </w:r>
      <w:r>
        <w:t>и</w:t>
      </w:r>
      <w:r>
        <w:rPr>
          <w:lang w:val="en-US"/>
        </w:rPr>
        <w:t xml:space="preserve"> </w:t>
      </w:r>
    </w:p>
    <w:p w:rsidR="008B50E1" w:rsidRDefault="00066EFB">
      <w:pPr>
        <w:ind w:firstLine="0"/>
        <w:rPr>
          <w:lang w:val="en-US"/>
        </w:rPr>
      </w:pPr>
      <w:r>
        <w:t>суффиксов</w:t>
      </w:r>
      <w:r>
        <w:rPr>
          <w:lang w:val="en-US"/>
        </w:rPr>
        <w:t xml:space="preserve"> -able/-ible, -al, -ed, -ese, -ful, -ian/-an, -ing, -ish, -ive, -less, -ly, -ous, y;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spacing w:after="86" w:line="257" w:lineRule="auto"/>
        <w:ind w:left="862" w:right="1441" w:firstLine="0"/>
        <w:jc w:val="left"/>
      </w:pPr>
      <w:r>
        <w:t xml:space="preserve">наречия при помощи префиксов un-, in-/im-, и суффикса -ly; </w:t>
      </w:r>
      <w:r>
        <w:rPr>
          <w:rFonts w:ascii="Calibri" w:eastAsia="Calibri" w:hAnsi="Calibri" w:cs="Calibri"/>
          <w:sz w:val="22"/>
        </w:rPr>
        <w:t xml:space="preserve"> </w:t>
      </w:r>
      <w:r>
        <w:t>числительные при помощи суффи</w:t>
      </w:r>
      <w:r>
        <w:t xml:space="preserve">ксов -teen, -ty, -th.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 xml:space="preserve">с использованием словосложения: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сложные существительные путём соединения основ существительных </w:t>
      </w:r>
    </w:p>
    <w:p w:rsidR="008B50E1" w:rsidRDefault="00066EFB">
      <w:pPr>
        <w:ind w:firstLine="0"/>
      </w:pPr>
      <w:r>
        <w:t xml:space="preserve">(football);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ind w:left="862" w:firstLine="0"/>
      </w:pPr>
      <w:r>
        <w:t xml:space="preserve">сложные существительные путём соединения основы прилагательного с </w:t>
      </w:r>
    </w:p>
    <w:p w:rsidR="008B50E1" w:rsidRDefault="00066EFB">
      <w:pPr>
        <w:ind w:left="847" w:hanging="600"/>
      </w:pPr>
      <w:r>
        <w:t xml:space="preserve">основой существительного (bluebell); </w:t>
      </w:r>
      <w:r>
        <w:rPr>
          <w:rFonts w:ascii="Calibri" w:eastAsia="Calibri" w:hAnsi="Calibri" w:cs="Calibri"/>
          <w:sz w:val="22"/>
        </w:rPr>
        <w:t xml:space="preserve"> </w:t>
      </w:r>
      <w:r>
        <w:t>сложные существи</w:t>
      </w:r>
      <w:r>
        <w:t xml:space="preserve">тельные путём соединения основ существительных с </w:t>
      </w:r>
    </w:p>
    <w:p w:rsidR="008B50E1" w:rsidRDefault="00066EFB">
      <w:pPr>
        <w:ind w:firstLine="0"/>
      </w:pPr>
      <w:r>
        <w:t xml:space="preserve">предлогом (father-in-law);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сложные прилагательные путём соединения основы прилагательного/числительного с основой существительного с добавлением суффикса -ed (blue-eyed, eight-legged);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сложных прилагате</w:t>
      </w:r>
      <w:r>
        <w:t xml:space="preserve">льные путём соединения наречия с основой </w:t>
      </w:r>
    </w:p>
    <w:p w:rsidR="008B50E1" w:rsidRDefault="00066EFB">
      <w:pPr>
        <w:ind w:left="847" w:hanging="600"/>
      </w:pPr>
      <w:r>
        <w:t xml:space="preserve">причастия II (well-behaved);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сложные прилагательные путём соединения основы прилагательного с </w:t>
      </w:r>
    </w:p>
    <w:p w:rsidR="008B50E1" w:rsidRDefault="00066EFB">
      <w:pPr>
        <w:ind w:left="847" w:right="4934" w:hanging="600"/>
      </w:pPr>
      <w:r>
        <w:t xml:space="preserve">основой причастия I (nice-looking).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с использованием конверсии:</w:t>
      </w:r>
      <w:r>
        <w:rPr>
          <w:rFonts w:ascii="Calibri" w:eastAsia="Calibri" w:hAnsi="Calibri" w:cs="Calibri"/>
          <w:sz w:val="22"/>
        </w:rPr>
        <w:t xml:space="preserve"> </w:t>
      </w:r>
      <w:r>
        <w:t>образование имён существительных от неопределённых фо</w:t>
      </w:r>
      <w:r>
        <w:t xml:space="preserve">рм глаголов </w:t>
      </w:r>
    </w:p>
    <w:p w:rsidR="008B50E1" w:rsidRDefault="00066EFB">
      <w:pPr>
        <w:spacing w:after="86" w:line="257" w:lineRule="auto"/>
        <w:ind w:left="857" w:right="792" w:hanging="610"/>
        <w:jc w:val="left"/>
      </w:pPr>
      <w:r>
        <w:t xml:space="preserve">(to run – a run);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имён существительных от прилагательных (rich people – the rich);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глаголов от имён существительных (a hand – to hand); </w:t>
      </w:r>
      <w:r>
        <w:rPr>
          <w:rFonts w:ascii="Calibri" w:eastAsia="Calibri" w:hAnsi="Calibri" w:cs="Calibri"/>
          <w:sz w:val="22"/>
        </w:rPr>
        <w:t xml:space="preserve"> </w:t>
      </w:r>
      <w:r>
        <w:t>глаголов от имён прилагательных (cool – to cool);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распознавать и употреблять в устной и письменной речи имена </w:t>
      </w:r>
    </w:p>
    <w:p w:rsidR="008B50E1" w:rsidRDefault="00066EFB">
      <w:pPr>
        <w:ind w:firstLine="0"/>
      </w:pPr>
      <w:r>
        <w:t>прилагательные на -ed и -ing (excited – exciting);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распознавать и употреблять в устной и письменной речи изученные многозначные лексические единицы, </w:t>
      </w:r>
      <w:r>
        <w:lastRenderedPageBreak/>
        <w:t>синонимы, антонимы, интернациональные слова, н</w:t>
      </w:r>
      <w:r>
        <w:t>аиболее частотные фразовые глаголы, сокращения и аббревиатуры;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знать и понимать особенности структуры </w:t>
      </w:r>
      <w:r>
        <w:t>простых и сложных предложений и различных коммуникативных типов предложений английского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предложения, </w:t>
      </w:r>
      <w:r>
        <w:tab/>
        <w:t xml:space="preserve">в </w:t>
      </w:r>
      <w:r>
        <w:tab/>
        <w:t xml:space="preserve">том </w:t>
      </w:r>
      <w:r>
        <w:tab/>
        <w:t xml:space="preserve">числе </w:t>
      </w:r>
      <w:r>
        <w:tab/>
        <w:t xml:space="preserve">с </w:t>
      </w:r>
      <w:r>
        <w:tab/>
        <w:t xml:space="preserve">несколькими </w:t>
      </w:r>
      <w:r>
        <w:tab/>
        <w:t xml:space="preserve">обстоятельствами, </w:t>
      </w:r>
    </w:p>
    <w:p w:rsidR="008B50E1" w:rsidRDefault="00066EFB">
      <w:pPr>
        <w:spacing w:after="86" w:line="257" w:lineRule="auto"/>
        <w:ind w:left="857" w:right="3572" w:hanging="610"/>
        <w:jc w:val="left"/>
      </w:pPr>
      <w:r>
        <w:t xml:space="preserve">следующими в определённом порядке;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предложения с начальным It;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предложения с начальным There + to be;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предложения с глагольными конструкциями, содержащими глаголы-</w:t>
      </w:r>
    </w:p>
    <w:p w:rsidR="008B50E1" w:rsidRDefault="00066EFB">
      <w:pPr>
        <w:ind w:left="847" w:hanging="600"/>
      </w:pPr>
      <w:r>
        <w:t xml:space="preserve">связки to be, to look, to seem, to feel;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предложения cо сложным дополнением – Complex Object; </w:t>
      </w:r>
      <w:r>
        <w:rPr>
          <w:rFonts w:ascii="Calibri" w:eastAsia="Calibri" w:hAnsi="Calibri" w:cs="Calibri"/>
          <w:sz w:val="22"/>
        </w:rPr>
        <w:t xml:space="preserve"> </w:t>
      </w:r>
      <w:r>
        <w:t>сложносочинённые предложения</w:t>
      </w:r>
      <w:r>
        <w:t xml:space="preserve"> с сочинительными союзами and, but, </w:t>
      </w:r>
    </w:p>
    <w:p w:rsidR="008B50E1" w:rsidRDefault="00066EFB">
      <w:pPr>
        <w:ind w:firstLine="0"/>
      </w:pPr>
      <w:r>
        <w:t>or;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ind w:left="862" w:firstLine="0"/>
      </w:pPr>
      <w:r>
        <w:t xml:space="preserve">сложноподчинённые предложения с союзами и союзными словами </w:t>
      </w:r>
    </w:p>
    <w:p w:rsidR="008B50E1" w:rsidRDefault="00066EFB">
      <w:pPr>
        <w:ind w:left="847" w:hanging="600"/>
      </w:pPr>
      <w:r>
        <w:t>because, if, when, where, what, why, how;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сложноподчинённые предложения с определительными придаточными с </w:t>
      </w:r>
    </w:p>
    <w:p w:rsidR="008B50E1" w:rsidRDefault="00066EFB">
      <w:pPr>
        <w:ind w:firstLine="0"/>
      </w:pPr>
      <w:r>
        <w:t>союзными словами who, which, that;</w:t>
      </w:r>
      <w:r>
        <w:rPr>
          <w:rFonts w:ascii="Calibri" w:eastAsia="Calibri" w:hAnsi="Calibri" w:cs="Calibri"/>
          <w:sz w:val="22"/>
        </w:rPr>
        <w:t xml:space="preserve"> </w:t>
      </w:r>
      <w:r>
        <w:t>сложноподчин</w:t>
      </w:r>
      <w:r>
        <w:t>ённые предложения с союзными словами whoever, whatever, however, whenever;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условные предложения с глаголами в изъявительном наклонении </w:t>
      </w:r>
    </w:p>
    <w:p w:rsidR="008B50E1" w:rsidRDefault="00066EFB">
      <w:pPr>
        <w:ind w:firstLine="0"/>
      </w:pPr>
      <w:r>
        <w:t xml:space="preserve">(Conditional 0, Conditional I) и с глаголами в сослагательном наклонении </w:t>
      </w:r>
    </w:p>
    <w:p w:rsidR="008B50E1" w:rsidRDefault="00066EFB">
      <w:pPr>
        <w:ind w:firstLine="0"/>
      </w:pPr>
      <w:r>
        <w:t>(Conditional II);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r>
        <w:t>все типы вопросительных пре</w:t>
      </w:r>
      <w:r>
        <w:t xml:space="preserve">дложений (общий, специальный, альтернативный, разделительный вопросы в Present/Past/Future Simple Tense, Present/Past Continuous Tense, Present/Past Perfect Tense, Present Perfect </w:t>
      </w:r>
    </w:p>
    <w:p w:rsidR="008B50E1" w:rsidRDefault="00066EFB">
      <w:pPr>
        <w:ind w:firstLine="0"/>
      </w:pPr>
      <w:r>
        <w:t xml:space="preserve">Continuous Tense);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повествовательные, вопросительные и побудительные предл</w:t>
      </w:r>
      <w:r>
        <w:t xml:space="preserve">ожения в косвенной речи в настоящем и прошедшем времени, согласование времён в рамках сложного предложения;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модальные глаголы в косвенной речи в настоящем и прошедшем </w:t>
      </w:r>
    </w:p>
    <w:p w:rsidR="008B50E1" w:rsidRDefault="00066EFB">
      <w:pPr>
        <w:ind w:left="847" w:hanging="600"/>
        <w:rPr>
          <w:lang w:val="en-US"/>
        </w:rPr>
      </w:pPr>
      <w:r>
        <w:t>времени</w:t>
      </w:r>
      <w:r>
        <w:rPr>
          <w:lang w:val="en-US"/>
        </w:rPr>
        <w:t xml:space="preserve">;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предложения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конструкциями</w:t>
      </w:r>
      <w:r>
        <w:rPr>
          <w:lang w:val="en-US"/>
        </w:rPr>
        <w:t xml:space="preserve"> as … as, not so … as, both … and …, either </w:t>
      </w:r>
    </w:p>
    <w:p w:rsidR="008B50E1" w:rsidRDefault="00066EFB">
      <w:pPr>
        <w:ind w:left="847" w:right="5289" w:hanging="600"/>
        <w:rPr>
          <w:lang w:val="en-US"/>
        </w:rPr>
      </w:pPr>
      <w:r>
        <w:rPr>
          <w:lang w:val="en-US"/>
        </w:rPr>
        <w:t>… or,</w:t>
      </w:r>
      <w:r>
        <w:rPr>
          <w:lang w:val="en-US"/>
        </w:rPr>
        <w:t xml:space="preserve"> neither … nor;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предложения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I wish;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  <w:rPr>
          <w:lang w:val="en-US"/>
        </w:rPr>
      </w:pPr>
      <w:r>
        <w:t>конструкции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глаголами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-ing: to love/hate doing smth;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  <w:rPr>
          <w:lang w:val="en-US"/>
        </w:rPr>
      </w:pPr>
      <w:r>
        <w:t>конструкции</w:t>
      </w:r>
      <w:r>
        <w:rPr>
          <w:lang w:val="en-US"/>
        </w:rPr>
        <w:t xml:space="preserve"> c </w:t>
      </w:r>
      <w:r>
        <w:t>глаголами</w:t>
      </w:r>
      <w:r>
        <w:rPr>
          <w:lang w:val="en-US"/>
        </w:rPr>
        <w:t xml:space="preserve"> to stop, to remember, to forget (</w:t>
      </w:r>
      <w:r>
        <w:t>разница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</w:p>
    <w:p w:rsidR="008B50E1" w:rsidRDefault="00066EFB">
      <w:pPr>
        <w:spacing w:after="86" w:line="257" w:lineRule="auto"/>
        <w:ind w:left="857" w:right="2698" w:hanging="610"/>
        <w:jc w:val="left"/>
        <w:rPr>
          <w:lang w:val="en-US"/>
        </w:rPr>
      </w:pPr>
      <w:r>
        <w:lastRenderedPageBreak/>
        <w:t>значении</w:t>
      </w:r>
      <w:r>
        <w:rPr>
          <w:lang w:val="en-US"/>
        </w:rPr>
        <w:t xml:space="preserve"> to stop doing smth </w:t>
      </w:r>
      <w:r>
        <w:t>и</w:t>
      </w:r>
      <w:r>
        <w:rPr>
          <w:lang w:val="en-US"/>
        </w:rPr>
        <w:t xml:space="preserve"> to stop to do smth);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конструкция</w:t>
      </w:r>
      <w:r>
        <w:rPr>
          <w:lang w:val="en-US"/>
        </w:rPr>
        <w:t xml:space="preserve"> It takes me … to do smth;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конструкция</w:t>
      </w:r>
      <w:r>
        <w:rPr>
          <w:lang w:val="en-US"/>
        </w:rPr>
        <w:t xml:space="preserve"> used to + </w:t>
      </w:r>
      <w:r>
        <w:t>инфинитив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>;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  <w:rPr>
          <w:lang w:val="en-US"/>
        </w:rPr>
      </w:pPr>
      <w:r>
        <w:t>конструкции</w:t>
      </w:r>
      <w:r>
        <w:rPr>
          <w:lang w:val="en-US"/>
        </w:rPr>
        <w:t xml:space="preserve"> be/get used to smth, be/get used to doing smth;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конструкции</w:t>
      </w:r>
      <w:r>
        <w:rPr>
          <w:lang w:val="en-US"/>
        </w:rPr>
        <w:t xml:space="preserve"> I prefer, I’d prefer, I’d rather prefer, </w:t>
      </w:r>
      <w:r>
        <w:t>выражающие</w:t>
      </w:r>
      <w:r>
        <w:rPr>
          <w:lang w:val="en-US"/>
        </w:rPr>
        <w:t xml:space="preserve"> </w:t>
      </w:r>
    </w:p>
    <w:p w:rsidR="008B50E1" w:rsidRDefault="00066EFB">
      <w:pPr>
        <w:ind w:left="847" w:hanging="600"/>
      </w:pPr>
      <w:r>
        <w:t xml:space="preserve">предпочтение, а также конструкций I’d rather, You’d better;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подлежащее, выраженное собирательным существительным (family, </w:t>
      </w:r>
    </w:p>
    <w:p w:rsidR="008B50E1" w:rsidRDefault="00066EFB">
      <w:pPr>
        <w:ind w:firstLine="0"/>
      </w:pPr>
      <w:r>
        <w:t xml:space="preserve">police), и его согласование со сказуемым;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глаголы (правильные и неправильные) в видовременных формах действительного залога в изъявительном наклонении (Present/Past/Future Simple Tense, Prese</w:t>
      </w:r>
      <w:r>
        <w:t xml:space="preserve">nt/Past/Future Continuous Tense, Present/Past Perfect Tense, Present Perfect Continuous Tense, Future-in-the-Past Tense) и наиболее употребительных формах страдательного залога (Present/Past Simple Passive, </w:t>
      </w:r>
    </w:p>
    <w:p w:rsidR="008B50E1" w:rsidRDefault="00066EFB">
      <w:pPr>
        <w:ind w:firstLine="0"/>
        <w:rPr>
          <w:lang w:val="en-US"/>
        </w:rPr>
      </w:pPr>
      <w:r>
        <w:rPr>
          <w:lang w:val="en-US"/>
        </w:rPr>
        <w:t xml:space="preserve">Present Perfect Passive);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ind w:left="862" w:firstLine="0"/>
        <w:rPr>
          <w:lang w:val="en-US"/>
        </w:rPr>
      </w:pPr>
      <w:r>
        <w:t>конструкция</w:t>
      </w:r>
      <w:r>
        <w:rPr>
          <w:lang w:val="en-US"/>
        </w:rPr>
        <w:t xml:space="preserve"> to be go</w:t>
      </w:r>
      <w:r>
        <w:rPr>
          <w:lang w:val="en-US"/>
        </w:rPr>
        <w:t xml:space="preserve">ing to, </w:t>
      </w:r>
      <w:r>
        <w:t>формы</w:t>
      </w:r>
      <w:r>
        <w:rPr>
          <w:lang w:val="en-US"/>
        </w:rPr>
        <w:t xml:space="preserve"> Future Simple Tense </w:t>
      </w:r>
      <w:r>
        <w:t>и</w:t>
      </w:r>
      <w:r>
        <w:rPr>
          <w:lang w:val="en-US"/>
        </w:rPr>
        <w:t xml:space="preserve"> Present </w:t>
      </w:r>
    </w:p>
    <w:p w:rsidR="008B50E1" w:rsidRDefault="00066EFB">
      <w:pPr>
        <w:ind w:left="847" w:hanging="600"/>
      </w:pPr>
      <w:r>
        <w:t xml:space="preserve">Continuous Tense для выражения будущего действия;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модальные глаголы и их эквиваленты (can/be able to, could, must/have to, </w:t>
      </w:r>
    </w:p>
    <w:p w:rsidR="008B50E1" w:rsidRDefault="00066EFB">
      <w:pPr>
        <w:ind w:firstLine="0"/>
      </w:pPr>
      <w:r>
        <w:t xml:space="preserve">may, might, should, shall, would, will, need);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неличные формы глагола – инфинитив, ге</w:t>
      </w:r>
      <w:r>
        <w:t xml:space="preserve">рундий, причастие (Participle I и Participle II), причастия в функции определения (Participle I – a playing child, </w:t>
      </w:r>
    </w:p>
    <w:p w:rsidR="008B50E1" w:rsidRDefault="00066EFB">
      <w:pPr>
        <w:ind w:firstLine="0"/>
        <w:rPr>
          <w:lang w:val="en-US"/>
        </w:rPr>
      </w:pPr>
      <w:r>
        <w:rPr>
          <w:lang w:val="en-US"/>
        </w:rPr>
        <w:t>Participle II – a written text);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ind w:left="862" w:firstLine="0"/>
      </w:pPr>
      <w:r>
        <w:t xml:space="preserve">определённый, неопределённый и нулевой артикли;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имена существительные во множественном числе, образованн</w:t>
      </w:r>
      <w:r>
        <w:t xml:space="preserve">ых по </w:t>
      </w:r>
    </w:p>
    <w:p w:rsidR="008B50E1" w:rsidRDefault="00066EFB">
      <w:pPr>
        <w:ind w:left="847" w:hanging="600"/>
      </w:pPr>
      <w:r>
        <w:t xml:space="preserve">правилу, и исключения;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неисчисляемые имена существительные, имеющие форму только </w:t>
      </w:r>
    </w:p>
    <w:p w:rsidR="008B50E1" w:rsidRDefault="00066EFB">
      <w:pPr>
        <w:ind w:left="847" w:right="2950" w:hanging="600"/>
      </w:pPr>
      <w:r>
        <w:t xml:space="preserve">множественного числа; </w:t>
      </w:r>
      <w:r>
        <w:rPr>
          <w:rFonts w:ascii="Calibri" w:eastAsia="Calibri" w:hAnsi="Calibri" w:cs="Calibri"/>
          <w:sz w:val="22"/>
        </w:rPr>
        <w:t xml:space="preserve"> </w:t>
      </w:r>
      <w:r>
        <w:t>притяжательный падеж имён существительных;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имена прилагательные и наречия в положительной, сравнительной и </w:t>
      </w:r>
    </w:p>
    <w:p w:rsidR="008B50E1" w:rsidRDefault="00066EFB">
      <w:pPr>
        <w:ind w:left="847" w:hanging="600"/>
      </w:pPr>
      <w:r>
        <w:t>превосходной степенях, образованных</w:t>
      </w:r>
      <w:r>
        <w:t xml:space="preserve"> по правилу, и исключения;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порядок следования нескольких прилагательных (мнение – размер – </w:t>
      </w:r>
    </w:p>
    <w:p w:rsidR="008B50E1" w:rsidRDefault="00066EFB">
      <w:pPr>
        <w:ind w:left="847" w:hanging="600"/>
      </w:pPr>
      <w:r>
        <w:t xml:space="preserve">возраст – цвет – происхождение);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слова, выражающие количество (many/much, little/a little, few/a few, a lot </w:t>
      </w:r>
    </w:p>
    <w:p w:rsidR="008B50E1" w:rsidRDefault="00066EFB">
      <w:pPr>
        <w:ind w:firstLine="0"/>
      </w:pPr>
      <w:r>
        <w:t>of);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неопределённые местоимения и их производные, отрицательные </w:t>
      </w:r>
    </w:p>
    <w:p w:rsidR="008B50E1" w:rsidRDefault="00066EFB">
      <w:pPr>
        <w:ind w:left="847" w:hanging="600"/>
      </w:pPr>
      <w:r>
        <w:lastRenderedPageBreak/>
        <w:t>местоимения none, no и пр</w:t>
      </w:r>
      <w:r>
        <w:t>оизводные последнего (nobody, nothing, и другие);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количественные и порядковые числительные;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предлоги места, времени, направления, предлоги, употребляемые с </w:t>
      </w:r>
    </w:p>
    <w:p w:rsidR="008B50E1" w:rsidRDefault="00066EFB">
      <w:pPr>
        <w:ind w:firstLine="0"/>
      </w:pPr>
      <w:r>
        <w:t>глаголами в страдательном залоге.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5) владеть социокультурными знаниями и умениями: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знать/понимат</w:t>
      </w:r>
      <w:r>
        <w:t>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  <w:r>
        <w:rPr>
          <w:rFonts w:ascii="Calibri" w:eastAsia="Calibri" w:hAnsi="Calibri" w:cs="Calibri"/>
          <w:sz w:val="22"/>
        </w:rPr>
        <w:t xml:space="preserve"> </w:t>
      </w:r>
      <w:r>
        <w:t>знать/понимать и использовать в устной и письменной речи наиболее употребител</w:t>
      </w:r>
      <w:r>
        <w:t xml:space="preserve">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иметь базовые знания о социокультурном портрете и культурном </w:t>
      </w:r>
    </w:p>
    <w:p w:rsidR="008B50E1" w:rsidRDefault="00066EFB">
      <w:pPr>
        <w:ind w:left="847" w:hanging="600"/>
      </w:pPr>
      <w:r>
        <w:t xml:space="preserve">наследии родной страны и страны/стран изучаемого языка;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представлять родную страну и её культуру на иностранном языке;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проявлять уважение к иной культуре, соблюдать нормы вежливости в </w:t>
      </w:r>
    </w:p>
    <w:p w:rsidR="008B50E1" w:rsidRDefault="00066EFB">
      <w:pPr>
        <w:ind w:firstLine="0"/>
      </w:pPr>
      <w:r>
        <w:t>межкуль</w:t>
      </w:r>
      <w:r>
        <w:t>турном общении.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4"/>
        </w:numPr>
      </w:pPr>
      <w:r>
        <w:t xml:space="preserve">владеть компенсаторными умениями, позволяющими в случае сбоя коммуникации, а также в условиях дефицита языковых средств: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использовать различные приёмы переработки информации: при говорении – переспрос, при говорении и письме – описание/п</w:t>
      </w:r>
      <w:r>
        <w:t xml:space="preserve">ерифраз/толкование, при чтении и аудировании – языковую и контекстуальную догадку.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4"/>
        </w:numPr>
      </w:pPr>
      <w:r>
        <w:t xml:space="preserve">владеть метапредметными умениями, позволяющими: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совершенствовать учебную деятельность по овладению иностранным </w:t>
      </w:r>
    </w:p>
    <w:p w:rsidR="008B50E1" w:rsidRDefault="00066EFB">
      <w:pPr>
        <w:spacing w:after="0"/>
        <w:ind w:firstLine="0"/>
      </w:pPr>
      <w:r>
        <w:t>языком;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сравнивать, классифицировать, систематизировать </w:t>
      </w:r>
      <w:r>
        <w:t xml:space="preserve">и обобщать по существенным признакам изученные языковые явления (лексические и грамматические);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иноязычные словари и справочники, в том числе </w:t>
      </w:r>
    </w:p>
    <w:p w:rsidR="008B50E1" w:rsidRDefault="00066EFB">
      <w:pPr>
        <w:ind w:firstLine="0"/>
      </w:pPr>
      <w:r>
        <w:t xml:space="preserve">информационно-справочные системы в электронной  форме; </w:t>
      </w:r>
      <w:r>
        <w:rPr>
          <w:rFonts w:ascii="Calibri" w:eastAsia="Calibri" w:hAnsi="Calibri" w:cs="Calibri"/>
          <w:sz w:val="22"/>
        </w:rPr>
        <w:t xml:space="preserve"> </w:t>
      </w:r>
      <w:r>
        <w:t>участвовать в учебно-исследовательской, про</w:t>
      </w:r>
      <w:r>
        <w:t xml:space="preserve">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  <w:r>
        <w:rPr>
          <w:rFonts w:ascii="Calibri" w:eastAsia="Calibri" w:hAnsi="Calibri" w:cs="Calibri"/>
          <w:sz w:val="22"/>
        </w:rPr>
        <w:t xml:space="preserve"> </w:t>
      </w:r>
      <w:r>
        <w:t>соблюдать правила информационной безопасности в ситуациях повседневной жизни и при работе в</w:t>
      </w:r>
      <w:r>
        <w:t xml:space="preserve"> сети Интернет.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right="2322" w:firstLine="0"/>
      </w:pPr>
      <w:r>
        <w:t xml:space="preserve">К концу </w:t>
      </w:r>
      <w:r>
        <w:rPr>
          <w:b/>
          <w:i/>
        </w:rPr>
        <w:t>11 класса</w:t>
      </w:r>
      <w:r>
        <w:t xml:space="preserve"> обучающийся научится:</w:t>
      </w:r>
      <w:r>
        <w:rPr>
          <w:rFonts w:ascii="Calibri" w:eastAsia="Calibri" w:hAnsi="Calibri" w:cs="Calibri"/>
          <w:sz w:val="22"/>
        </w:rPr>
        <w:t xml:space="preserve"> </w:t>
      </w:r>
      <w:r>
        <w:t>1) владеть основными видами речевой деятельности: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lastRenderedPageBreak/>
        <w:t xml:space="preserve">говорение: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10" w:hanging="10"/>
        <w:jc w:val="right"/>
      </w:pPr>
      <w:r>
        <w:t>вести разные виды диалога (диалог этикетного характера, диалог-</w:t>
      </w:r>
    </w:p>
    <w:p w:rsidR="008B50E1" w:rsidRDefault="00066EFB">
      <w:pPr>
        <w:ind w:firstLine="0"/>
      </w:pPr>
      <w:r>
        <w:t>побуждение к действию, диалог-расспрос, диалог-обмен мнениями, комбини</w:t>
      </w:r>
      <w:r>
        <w:t xml:space="preserve">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</w:t>
      </w:r>
      <w:r>
        <w:t>реплик со стороны каждого собеседника);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</w:t>
      </w:r>
      <w:r>
        <w:t xml:space="preserve"> опор в рамках отобранного тематического содержания речи;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  <w:r>
        <w:rPr>
          <w:rFonts w:ascii="Calibri" w:eastAsia="Calibri" w:hAnsi="Calibri" w:cs="Calibri"/>
          <w:sz w:val="22"/>
        </w:rPr>
        <w:t xml:space="preserve"> </w:t>
      </w:r>
      <w:r>
        <w:t>устно излагать результаты выполн</w:t>
      </w:r>
      <w:r>
        <w:t>енной проектной работы (объём – 14– 15 фраз).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 xml:space="preserve">аудирование: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0"/>
      </w:pPr>
      <w: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</w:t>
      </w:r>
      <w:r>
        <w:t>ониманием нужной/интересующей/запрашиваемой информации (время звучания текста/текстов для аудирования – до 2,5 минут)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 xml:space="preserve">смысловое чтение: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</w:t>
      </w:r>
      <w:r>
        <w:t xml:space="preserve">щей/запрашиваемой информации, с полным пониманием прочитанного (объём текста/текстов для чтения – до 600–800 слов);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читать про себя несплошные тексты (таблицы, диаграммы, графики) и </w:t>
      </w:r>
    </w:p>
    <w:p w:rsidR="008B50E1" w:rsidRDefault="00066EFB">
      <w:pPr>
        <w:ind w:firstLine="0"/>
      </w:pPr>
      <w:r>
        <w:t>понимать представленную в них информацию.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857" w:right="-15" w:hanging="10"/>
        <w:jc w:val="left"/>
      </w:pPr>
      <w:r>
        <w:rPr>
          <w:i/>
        </w:rPr>
        <w:t xml:space="preserve">письменная речь: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заполнять анкеты и формуляры, сообщая о себе основные сведения, в </w:t>
      </w:r>
    </w:p>
    <w:p w:rsidR="008B50E1" w:rsidRDefault="00066EFB">
      <w:pPr>
        <w:ind w:left="847" w:hanging="600"/>
      </w:pPr>
      <w:r>
        <w:t xml:space="preserve">соответствии с нормами, принятыми в стране/странах изучаемого языка;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писать резюме (CV) с сообщением основных сведений о себе в </w:t>
      </w:r>
    </w:p>
    <w:p w:rsidR="008B50E1" w:rsidRDefault="00066EFB">
      <w:pPr>
        <w:ind w:left="847" w:hanging="600"/>
      </w:pPr>
      <w:r>
        <w:t>соответствии с нормами, принятыми в стране/странах изучаемо</w:t>
      </w:r>
      <w:r>
        <w:t xml:space="preserve">го языка;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писать электронное сообщение личного характера, соблюдая речевой </w:t>
      </w:r>
    </w:p>
    <w:p w:rsidR="008B50E1" w:rsidRDefault="00066EFB">
      <w:pPr>
        <w:ind w:firstLine="0"/>
      </w:pPr>
      <w:r>
        <w:t xml:space="preserve">этикет, принятый в стране/странах изучаемого языка (объём сообщения – до </w:t>
      </w:r>
    </w:p>
    <w:p w:rsidR="008B50E1" w:rsidRDefault="00066EFB">
      <w:pPr>
        <w:ind w:firstLine="0"/>
      </w:pPr>
      <w:r>
        <w:lastRenderedPageBreak/>
        <w:t>140 слов);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создавать письменные высказывания на основе плана, иллюстрации, таблицы, графика, диаграммы и/</w:t>
      </w:r>
      <w:r>
        <w:t xml:space="preserve">или прочитанного/прослушанного текста с использованием образца (объём высказывания – до 180 слов);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</w:t>
      </w:r>
      <w:r>
        <w:t>енной проектной работы (объём – до 180 слов).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5"/>
        </w:numPr>
        <w:ind w:hanging="305"/>
      </w:pPr>
      <w:r>
        <w:t xml:space="preserve">владеть фонетическими навыками: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</w:t>
      </w:r>
      <w:r>
        <w:t xml:space="preserve">рименять правило отсутствия фразового ударения на служебных словах; </w:t>
      </w:r>
      <w:r>
        <w:rPr>
          <w:rFonts w:ascii="Calibri" w:eastAsia="Calibri" w:hAnsi="Calibri" w:cs="Calibri"/>
          <w:sz w:val="22"/>
        </w:rPr>
        <w:t xml:space="preserve"> </w:t>
      </w:r>
      <w: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</w:t>
      </w:r>
      <w:r>
        <w:t>ие содержания текста.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5"/>
        </w:numPr>
        <w:ind w:hanging="305"/>
      </w:pPr>
      <w:r>
        <w:t xml:space="preserve">владеть орфографическими навыками: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right="3222" w:firstLine="0"/>
      </w:pPr>
      <w:r>
        <w:t>правильно писать изученные слова.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4) владеть пунктуационными навыками: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использовать запятую при перечислении, обращении и при выделении </w:t>
      </w:r>
    </w:p>
    <w:p w:rsidR="008B50E1" w:rsidRDefault="00066EFB">
      <w:pPr>
        <w:spacing w:after="0"/>
        <w:ind w:left="847" w:right="1371" w:hanging="600"/>
      </w:pPr>
      <w:r>
        <w:t xml:space="preserve">вводных слов; </w:t>
      </w:r>
      <w:r>
        <w:rPr>
          <w:rFonts w:ascii="Calibri" w:eastAsia="Calibri" w:hAnsi="Calibri" w:cs="Calibri"/>
          <w:sz w:val="22"/>
        </w:rPr>
        <w:t xml:space="preserve"> </w:t>
      </w:r>
      <w:r>
        <w:t>апостроф, точку, вопросительный и восклица</w:t>
      </w:r>
      <w:r>
        <w:t xml:space="preserve">тельный знаки;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в устной речи и письменном тексте 1500 лексических единиц (слов, фраз</w:t>
      </w:r>
      <w:r>
        <w:t>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</w:t>
      </w:r>
      <w:r>
        <w:t>ом языке нормы лексической сочетаемости.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5) распознавать и употреблять в устной и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родственные слова, образованные с использованием аффиксации: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глаголы при помощи префиксов dis-, mis-, re-, over-, under- и суффиксов </w:t>
      </w:r>
    </w:p>
    <w:p w:rsidR="008B50E1" w:rsidRDefault="00066EFB">
      <w:pPr>
        <w:ind w:firstLine="0"/>
      </w:pPr>
      <w:r>
        <w:t xml:space="preserve">-ise/-ize, -en;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ind w:left="862" w:firstLine="0"/>
      </w:pPr>
      <w:r>
        <w:t xml:space="preserve">имена существительные при помощи префиксов un-, in-/im-, il-/ir- и </w:t>
      </w:r>
    </w:p>
    <w:p w:rsidR="008B50E1" w:rsidRDefault="00066EFB">
      <w:pPr>
        <w:ind w:left="847" w:hanging="600"/>
        <w:rPr>
          <w:lang w:val="en-US"/>
        </w:rPr>
      </w:pPr>
      <w:r>
        <w:t>суффиксов</w:t>
      </w:r>
      <w:r>
        <w:rPr>
          <w:lang w:val="en-US"/>
        </w:rPr>
        <w:t xml:space="preserve"> -ance/-ence, -er/-or, -ing, -ist, -ity, -ment, -ness, -sion/-tion, -ship;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  <w:r>
        <w:t>имена</w:t>
      </w:r>
      <w:r>
        <w:rPr>
          <w:lang w:val="en-US"/>
        </w:rPr>
        <w:t xml:space="preserve"> </w:t>
      </w:r>
      <w:r>
        <w:t>прилагательные</w:t>
      </w:r>
      <w:r>
        <w:rPr>
          <w:lang w:val="en-US"/>
        </w:rPr>
        <w:t xml:space="preserve"> </w:t>
      </w:r>
      <w:r>
        <w:t>при</w:t>
      </w:r>
      <w:r>
        <w:rPr>
          <w:lang w:val="en-US"/>
        </w:rPr>
        <w:t xml:space="preserve"> </w:t>
      </w:r>
      <w:r>
        <w:t>помощи</w:t>
      </w:r>
      <w:r>
        <w:rPr>
          <w:lang w:val="en-US"/>
        </w:rPr>
        <w:t xml:space="preserve"> </w:t>
      </w:r>
      <w:r>
        <w:t>префиксов</w:t>
      </w:r>
      <w:r>
        <w:rPr>
          <w:lang w:val="en-US"/>
        </w:rPr>
        <w:t xml:space="preserve"> un-, in-/im-, il-/ir-, inter-, </w:t>
      </w:r>
    </w:p>
    <w:p w:rsidR="008B50E1" w:rsidRDefault="00066EFB">
      <w:pPr>
        <w:ind w:firstLine="0"/>
        <w:rPr>
          <w:lang w:val="en-US"/>
        </w:rPr>
      </w:pPr>
      <w:r>
        <w:rPr>
          <w:lang w:val="en-US"/>
        </w:rPr>
        <w:t xml:space="preserve">non-, post-, pre- </w:t>
      </w:r>
      <w:r>
        <w:t>и</w:t>
      </w:r>
      <w:r>
        <w:rPr>
          <w:lang w:val="en-US"/>
        </w:rPr>
        <w:t xml:space="preserve"> </w:t>
      </w:r>
      <w:r>
        <w:t>суффиксов</w:t>
      </w:r>
      <w:r>
        <w:rPr>
          <w:lang w:val="en-US"/>
        </w:rPr>
        <w:t xml:space="preserve"> -able/-ible, -al, -ed, -ese, -ful, -ian/ -an, -ical, -ing, ish, -ive, -less, -ly, -ous, -y;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  <w:r>
        <w:t>наречия</w:t>
      </w:r>
      <w:r>
        <w:rPr>
          <w:lang w:val="en-US"/>
        </w:rPr>
        <w:t xml:space="preserve"> </w:t>
      </w:r>
      <w:r>
        <w:t>при</w:t>
      </w:r>
      <w:r>
        <w:rPr>
          <w:lang w:val="en-US"/>
        </w:rPr>
        <w:t xml:space="preserve"> </w:t>
      </w:r>
      <w:r>
        <w:t>помощи</w:t>
      </w:r>
      <w:r>
        <w:rPr>
          <w:lang w:val="en-US"/>
        </w:rPr>
        <w:t xml:space="preserve"> </w:t>
      </w:r>
      <w:r>
        <w:t>префиксов</w:t>
      </w:r>
      <w:r>
        <w:rPr>
          <w:lang w:val="en-US"/>
        </w:rPr>
        <w:t xml:space="preserve"> un-, in-/im-, il-/ir- </w:t>
      </w:r>
      <w:r>
        <w:t>и</w:t>
      </w:r>
      <w:r>
        <w:rPr>
          <w:lang w:val="en-US"/>
        </w:rPr>
        <w:t xml:space="preserve"> </w:t>
      </w:r>
      <w:r>
        <w:lastRenderedPageBreak/>
        <w:t>суффикса</w:t>
      </w:r>
      <w:r>
        <w:rPr>
          <w:lang w:val="en-US"/>
        </w:rPr>
        <w:t xml:space="preserve"> -ly;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числительные</w:t>
      </w:r>
      <w:r>
        <w:rPr>
          <w:lang w:val="en-US"/>
        </w:rPr>
        <w:t xml:space="preserve"> </w:t>
      </w:r>
      <w:r>
        <w:t>при</w:t>
      </w:r>
      <w:r>
        <w:rPr>
          <w:lang w:val="en-US"/>
        </w:rPr>
        <w:t xml:space="preserve"> </w:t>
      </w:r>
      <w:r>
        <w:t>помощи</w:t>
      </w:r>
      <w:r>
        <w:rPr>
          <w:lang w:val="en-US"/>
        </w:rPr>
        <w:t xml:space="preserve"> </w:t>
      </w:r>
      <w:r>
        <w:t>суффиксов</w:t>
      </w:r>
      <w:r>
        <w:rPr>
          <w:lang w:val="en-US"/>
        </w:rPr>
        <w:t xml:space="preserve"> -teen, -ty, -th;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использованием</w:t>
      </w:r>
      <w:r>
        <w:rPr>
          <w:lang w:val="en-US"/>
        </w:rPr>
        <w:t xml:space="preserve"> </w:t>
      </w:r>
      <w:r>
        <w:t>словосложения</w:t>
      </w:r>
      <w:r>
        <w:rPr>
          <w:lang w:val="en-US"/>
        </w:rPr>
        <w:t xml:space="preserve">: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</w:pPr>
      <w:r>
        <w:t>сложные с</w:t>
      </w:r>
      <w:r>
        <w:t xml:space="preserve">уществительные путём соединения основ существительных </w:t>
      </w:r>
    </w:p>
    <w:p w:rsidR="008B50E1" w:rsidRDefault="00066EFB">
      <w:pPr>
        <w:ind w:firstLine="0"/>
      </w:pPr>
      <w:r>
        <w:t xml:space="preserve">(football);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ind w:left="862" w:firstLine="0"/>
      </w:pPr>
      <w:r>
        <w:t xml:space="preserve">сложные существительные путём соединения основы прилагательного с </w:t>
      </w:r>
    </w:p>
    <w:p w:rsidR="008B50E1" w:rsidRDefault="00066EFB">
      <w:pPr>
        <w:ind w:left="847" w:hanging="600"/>
      </w:pPr>
      <w:r>
        <w:t xml:space="preserve">основой существительного (bluebell);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сложные существительные путём соединения основ существительных с </w:t>
      </w:r>
    </w:p>
    <w:p w:rsidR="008B50E1" w:rsidRDefault="00066EFB">
      <w:pPr>
        <w:ind w:firstLine="0"/>
      </w:pPr>
      <w:r>
        <w:t>предлогом (fathe</w:t>
      </w:r>
      <w:r>
        <w:t xml:space="preserve">r-in-law);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сложные прилагательные путём соединения основы прилагательного/числительного с основой существительного с добавлением суффикса -ed (blue-eyed, eight-legged);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сложные прилагательные путём соединения наречия с основой </w:t>
      </w:r>
    </w:p>
    <w:p w:rsidR="008B50E1" w:rsidRDefault="00066EFB">
      <w:pPr>
        <w:ind w:left="847" w:hanging="600"/>
      </w:pPr>
      <w:r>
        <w:t>причастия II (well-behav</w:t>
      </w:r>
      <w:r>
        <w:t xml:space="preserve">ed);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сложные прилагательные путём соединения основы прилагательного с </w:t>
      </w:r>
    </w:p>
    <w:p w:rsidR="008B50E1" w:rsidRDefault="00066EFB">
      <w:pPr>
        <w:ind w:left="847" w:right="4926" w:hanging="600"/>
      </w:pPr>
      <w:r>
        <w:t xml:space="preserve">основой причастия I (nice-looking); </w:t>
      </w:r>
      <w:r>
        <w:rPr>
          <w:rFonts w:ascii="Calibri" w:eastAsia="Calibri" w:hAnsi="Calibri" w:cs="Calibri"/>
          <w:sz w:val="22"/>
        </w:rPr>
        <w:t xml:space="preserve"> </w:t>
      </w:r>
      <w:r>
        <w:t>с использованием конверсии: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образование имён существительных от неопределённых форм глаголов </w:t>
      </w:r>
    </w:p>
    <w:p w:rsidR="008B50E1" w:rsidRDefault="00066EFB">
      <w:pPr>
        <w:spacing w:after="0" w:line="257" w:lineRule="auto"/>
        <w:ind w:left="857" w:right="792" w:hanging="610"/>
        <w:jc w:val="left"/>
      </w:pPr>
      <w:r>
        <w:t xml:space="preserve">(to run – a run);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имён существительных от прилагате</w:t>
      </w:r>
      <w:r>
        <w:t xml:space="preserve">льных (rich people – the rich);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глаголов от имён существительных (a hand – to hand);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глаголов от имён прилагательных (cool – to cool);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распознавать и употреблять в устной и письменной речи имена </w:t>
      </w:r>
    </w:p>
    <w:p w:rsidR="008B50E1" w:rsidRDefault="00066EFB">
      <w:pPr>
        <w:ind w:firstLine="0"/>
      </w:pPr>
      <w:r>
        <w:t>прилагательные на -ed и -ing (excited – exciting);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распознавать и употреблять в устной и письменной </w:t>
      </w:r>
      <w:r>
        <w:t>речи различные средства связи для обеспечения целостности и логичности устного/письменного высказывания;</w:t>
      </w:r>
      <w:r>
        <w:rPr>
          <w:rFonts w:ascii="Calibri" w:eastAsia="Calibri" w:hAnsi="Calibri" w:cs="Calibri"/>
          <w:sz w:val="22"/>
        </w:rPr>
        <w:t xml:space="preserve"> </w:t>
      </w:r>
      <w: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</w:t>
      </w:r>
      <w:r>
        <w:t>отреблять в устной и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предложения, </w:t>
      </w:r>
      <w:r>
        <w:tab/>
        <w:t xml:space="preserve">в </w:t>
      </w:r>
      <w:r>
        <w:tab/>
        <w:t xml:space="preserve">том </w:t>
      </w:r>
      <w:r>
        <w:tab/>
        <w:t xml:space="preserve">числе </w:t>
      </w:r>
      <w:r>
        <w:tab/>
        <w:t xml:space="preserve">с </w:t>
      </w:r>
      <w:r>
        <w:tab/>
        <w:t xml:space="preserve">несколькими </w:t>
      </w:r>
      <w:r>
        <w:tab/>
        <w:t xml:space="preserve">обстоятельствами, </w:t>
      </w:r>
    </w:p>
    <w:p w:rsidR="008B50E1" w:rsidRDefault="00066EFB">
      <w:pPr>
        <w:spacing w:after="86" w:line="257" w:lineRule="auto"/>
        <w:ind w:left="857" w:right="3572" w:hanging="610"/>
        <w:jc w:val="left"/>
      </w:pPr>
      <w:r>
        <w:t xml:space="preserve">следующими в определённом порядке;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предложения с начальным It;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предложения с начальным There + to be;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предложения с глагольными конструкциями, </w:t>
      </w:r>
      <w:r>
        <w:t>содержащими глаголы-</w:t>
      </w:r>
    </w:p>
    <w:p w:rsidR="008B50E1" w:rsidRDefault="00066EFB">
      <w:pPr>
        <w:ind w:firstLine="0"/>
        <w:rPr>
          <w:lang w:val="en-US"/>
        </w:rPr>
      </w:pPr>
      <w:r>
        <w:t>связки</w:t>
      </w:r>
      <w:r>
        <w:rPr>
          <w:lang w:val="en-US"/>
        </w:rPr>
        <w:t xml:space="preserve"> to be, to look, to seem, to feel;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ind w:left="862" w:firstLine="0"/>
      </w:pPr>
      <w:r>
        <w:lastRenderedPageBreak/>
        <w:t>предложения cо сложным подлежащим – Complex Subject;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предложения cо сложным дополнением – Complex Object;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сложносочинённые предложения с сочинительными союзами and, but, </w:t>
      </w:r>
    </w:p>
    <w:p w:rsidR="008B50E1" w:rsidRDefault="00066EFB">
      <w:pPr>
        <w:ind w:firstLine="0"/>
      </w:pPr>
      <w:r>
        <w:t>or;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pPr>
        <w:ind w:left="862" w:firstLine="0"/>
      </w:pPr>
      <w:r>
        <w:t>сложноподчинённ</w:t>
      </w:r>
      <w:r>
        <w:t xml:space="preserve">ые предложения с союзами и союзными словами </w:t>
      </w:r>
    </w:p>
    <w:p w:rsidR="008B50E1" w:rsidRDefault="00066EFB">
      <w:pPr>
        <w:ind w:left="847" w:hanging="600"/>
      </w:pPr>
      <w:r>
        <w:t>because, if, when, where, what, why, how;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сложноподчинённые предложения с определительными придаточными с </w:t>
      </w:r>
    </w:p>
    <w:p w:rsidR="008B50E1" w:rsidRDefault="00066EFB">
      <w:pPr>
        <w:ind w:firstLine="0"/>
      </w:pPr>
      <w:r>
        <w:t>союзными словами who, which, that;</w:t>
      </w:r>
      <w:r>
        <w:rPr>
          <w:rFonts w:ascii="Calibri" w:eastAsia="Calibri" w:hAnsi="Calibri" w:cs="Calibri"/>
          <w:sz w:val="22"/>
        </w:rPr>
        <w:t xml:space="preserve"> </w:t>
      </w:r>
      <w:r>
        <w:t>сложноподчинённые предложения с союзными словами whoever, whatever, h</w:t>
      </w:r>
      <w:r>
        <w:t>owever, whenever;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условные предложения с глаголами в изъявительном наклонении </w:t>
      </w:r>
    </w:p>
    <w:p w:rsidR="008B50E1" w:rsidRDefault="00066EFB">
      <w:pPr>
        <w:ind w:firstLine="0"/>
      </w:pPr>
      <w:r>
        <w:t xml:space="preserve">(Conditional 0, Conditional I) и с глаголами в сослагательном наклонении </w:t>
      </w:r>
    </w:p>
    <w:p w:rsidR="008B50E1" w:rsidRDefault="00066EFB">
      <w:pPr>
        <w:ind w:firstLine="0"/>
        <w:rPr>
          <w:lang w:val="en-US"/>
        </w:rPr>
      </w:pPr>
      <w:r>
        <w:rPr>
          <w:lang w:val="en-US"/>
        </w:rPr>
        <w:t>(Conditional II);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spacing w:after="0"/>
        <w:rPr>
          <w:lang w:val="en-US"/>
        </w:rPr>
      </w:pPr>
      <w:r>
        <w:t>все</w:t>
      </w:r>
      <w:r>
        <w:rPr>
          <w:lang w:val="en-US"/>
        </w:rPr>
        <w:t xml:space="preserve"> </w:t>
      </w:r>
      <w:r>
        <w:t>типы</w:t>
      </w:r>
      <w:r>
        <w:rPr>
          <w:lang w:val="en-US"/>
        </w:rPr>
        <w:t xml:space="preserve"> </w:t>
      </w:r>
      <w:r>
        <w:t>вопросительных</w:t>
      </w:r>
      <w:r>
        <w:rPr>
          <w:lang w:val="en-US"/>
        </w:rPr>
        <w:t xml:space="preserve"> </w:t>
      </w:r>
      <w:r>
        <w:t>предложений</w:t>
      </w:r>
      <w:r>
        <w:rPr>
          <w:lang w:val="en-US"/>
        </w:rPr>
        <w:t xml:space="preserve"> (</w:t>
      </w:r>
      <w:r>
        <w:t>общий</w:t>
      </w:r>
      <w:r>
        <w:rPr>
          <w:lang w:val="en-US"/>
        </w:rPr>
        <w:t xml:space="preserve">, </w:t>
      </w:r>
      <w:r>
        <w:t>специальный</w:t>
      </w:r>
      <w:r>
        <w:rPr>
          <w:lang w:val="en-US"/>
        </w:rPr>
        <w:t xml:space="preserve">, </w:t>
      </w:r>
      <w:r>
        <w:t>альтернативный</w:t>
      </w:r>
      <w:r>
        <w:rPr>
          <w:lang w:val="en-US"/>
        </w:rPr>
        <w:t xml:space="preserve">, </w:t>
      </w:r>
      <w:r>
        <w:t>разделитель</w:t>
      </w:r>
      <w:r>
        <w:t>ный</w:t>
      </w:r>
      <w:r>
        <w:rPr>
          <w:lang w:val="en-US"/>
        </w:rPr>
        <w:t xml:space="preserve"> </w:t>
      </w:r>
      <w:r>
        <w:t>вопросы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Present/Past/Future Simple Tense, Present/Past Continuous Tense, Present/Past Perfect Tense, Present Perfect Continuous Tense);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r>
        <w:t xml:space="preserve">повествовательные, вопросительные и побудительные предложения в косвенной речи в настоящем и прошедшем времени, </w:t>
      </w:r>
      <w:r>
        <w:t xml:space="preserve">согласование времён в рамках сложного предложения;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модальные глаголы в косвенной речи в настоящем и прошедшем </w:t>
      </w:r>
    </w:p>
    <w:p w:rsidR="008B50E1" w:rsidRDefault="00066EFB">
      <w:pPr>
        <w:ind w:left="847" w:hanging="600"/>
        <w:rPr>
          <w:lang w:val="en-US"/>
        </w:rPr>
      </w:pPr>
      <w:r>
        <w:t>времени</w:t>
      </w:r>
      <w:r>
        <w:rPr>
          <w:lang w:val="en-US"/>
        </w:rPr>
        <w:t xml:space="preserve">;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предложения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конструкциями</w:t>
      </w:r>
      <w:r>
        <w:rPr>
          <w:lang w:val="en-US"/>
        </w:rPr>
        <w:t xml:space="preserve"> as … as, not so … as, both … and …, either </w:t>
      </w:r>
    </w:p>
    <w:p w:rsidR="008B50E1" w:rsidRDefault="00066EFB">
      <w:pPr>
        <w:ind w:left="847" w:right="5289" w:hanging="600"/>
        <w:rPr>
          <w:lang w:val="en-US"/>
        </w:rPr>
      </w:pPr>
      <w:r>
        <w:rPr>
          <w:lang w:val="en-US"/>
        </w:rPr>
        <w:t xml:space="preserve">… or, neither … nor;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предложения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I wish;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  <w:rPr>
          <w:lang w:val="en-US"/>
        </w:rPr>
      </w:pPr>
      <w:r>
        <w:t>конструкции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глаголами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-ing: to love/hate doing smth;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  <w:rPr>
          <w:lang w:val="en-US"/>
        </w:rPr>
      </w:pPr>
      <w:r>
        <w:t>конструкции</w:t>
      </w:r>
      <w:r>
        <w:rPr>
          <w:lang w:val="en-US"/>
        </w:rPr>
        <w:t xml:space="preserve"> c </w:t>
      </w:r>
      <w:r>
        <w:t>глаголами</w:t>
      </w:r>
      <w:r>
        <w:rPr>
          <w:lang w:val="en-US"/>
        </w:rPr>
        <w:t xml:space="preserve"> to stop, to remember, to forget (</w:t>
      </w:r>
      <w:r>
        <w:t>разница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</w:p>
    <w:p w:rsidR="008B50E1" w:rsidRDefault="00066EFB">
      <w:pPr>
        <w:spacing w:after="86" w:line="257" w:lineRule="auto"/>
        <w:ind w:left="857" w:right="2698" w:hanging="610"/>
        <w:jc w:val="left"/>
        <w:rPr>
          <w:lang w:val="en-US"/>
        </w:rPr>
      </w:pPr>
      <w:r>
        <w:t>значении</w:t>
      </w:r>
      <w:r>
        <w:rPr>
          <w:lang w:val="en-US"/>
        </w:rPr>
        <w:t xml:space="preserve"> to stop doing smth </w:t>
      </w:r>
      <w:r>
        <w:t>и</w:t>
      </w:r>
      <w:r>
        <w:rPr>
          <w:lang w:val="en-US"/>
        </w:rPr>
        <w:t xml:space="preserve"> to stop to do smth);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конструкция</w:t>
      </w:r>
      <w:r>
        <w:rPr>
          <w:lang w:val="en-US"/>
        </w:rPr>
        <w:t xml:space="preserve"> It takes me … to do smth;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конструкция</w:t>
      </w:r>
      <w:r>
        <w:rPr>
          <w:lang w:val="en-US"/>
        </w:rPr>
        <w:t xml:space="preserve"> used to + </w:t>
      </w:r>
      <w:r>
        <w:t>инфинитив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>;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</w:p>
    <w:p w:rsidR="008B50E1" w:rsidRDefault="00066EFB">
      <w:pPr>
        <w:ind w:left="862" w:firstLine="0"/>
        <w:rPr>
          <w:lang w:val="en-US"/>
        </w:rPr>
      </w:pPr>
      <w:r>
        <w:t>конструкции</w:t>
      </w:r>
      <w:r>
        <w:rPr>
          <w:lang w:val="en-US"/>
        </w:rPr>
        <w:t xml:space="preserve"> be/get used to smth, be/get used to doing smth; </w:t>
      </w:r>
      <w:r>
        <w:rPr>
          <w:rFonts w:ascii="Calibri" w:eastAsia="Calibri" w:hAnsi="Calibri" w:cs="Calibri"/>
          <w:sz w:val="22"/>
          <w:lang w:val="en-US"/>
        </w:rPr>
        <w:t xml:space="preserve"> </w:t>
      </w:r>
      <w:r>
        <w:t>конструкции</w:t>
      </w:r>
      <w:r>
        <w:rPr>
          <w:lang w:val="en-US"/>
        </w:rPr>
        <w:t xml:space="preserve"> I prefer, I’d prefer, I’d rather prefer, </w:t>
      </w:r>
      <w:r>
        <w:t>выражающие</w:t>
      </w:r>
      <w:r>
        <w:rPr>
          <w:lang w:val="en-US"/>
        </w:rPr>
        <w:t xml:space="preserve"> </w:t>
      </w:r>
    </w:p>
    <w:p w:rsidR="008B50E1" w:rsidRDefault="00066EFB">
      <w:pPr>
        <w:ind w:left="847" w:hanging="600"/>
      </w:pPr>
      <w:r>
        <w:t xml:space="preserve">предпочтение, а также конструкций I’d rather, You’d better;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подлежащее, выраженное собирательным существительным (family, </w:t>
      </w:r>
    </w:p>
    <w:p w:rsidR="008B50E1" w:rsidRDefault="00066EFB">
      <w:pPr>
        <w:ind w:firstLine="0"/>
      </w:pPr>
      <w:r>
        <w:t>police), и его со</w:t>
      </w:r>
      <w:r>
        <w:t xml:space="preserve">гласование со сказуемым;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</w:t>
      </w:r>
      <w:r>
        <w:lastRenderedPageBreak/>
        <w:t>Present Perfect Con</w:t>
      </w:r>
      <w:r>
        <w:t xml:space="preserve">tinuous Tense, Future-in-the-Past Tense) и наиболее употребительных формах страдательного залога (Present/Past Simple Passive, </w:t>
      </w:r>
    </w:p>
    <w:p w:rsidR="008B50E1" w:rsidRDefault="00066EFB">
      <w:pPr>
        <w:ind w:firstLine="0"/>
        <w:rPr>
          <w:lang w:val="en-US"/>
        </w:rPr>
      </w:pPr>
      <w:r>
        <w:rPr>
          <w:lang w:val="en-US"/>
        </w:rPr>
        <w:t xml:space="preserve">Present Perfect Passive); 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ind w:left="862" w:firstLine="0"/>
        <w:rPr>
          <w:lang w:val="en-US"/>
        </w:rPr>
      </w:pPr>
      <w:r>
        <w:t>конструкция</w:t>
      </w:r>
      <w:r>
        <w:rPr>
          <w:lang w:val="en-US"/>
        </w:rPr>
        <w:t xml:space="preserve"> to be going to, </w:t>
      </w:r>
      <w:r>
        <w:t>формы</w:t>
      </w:r>
      <w:r>
        <w:rPr>
          <w:lang w:val="en-US"/>
        </w:rPr>
        <w:t xml:space="preserve"> Future Simple Tense </w:t>
      </w:r>
      <w:r>
        <w:t>и</w:t>
      </w:r>
      <w:r>
        <w:rPr>
          <w:lang w:val="en-US"/>
        </w:rPr>
        <w:t xml:space="preserve"> Present </w:t>
      </w:r>
    </w:p>
    <w:p w:rsidR="008B50E1" w:rsidRDefault="00066EFB">
      <w:pPr>
        <w:ind w:left="847" w:hanging="600"/>
      </w:pPr>
      <w:r>
        <w:t xml:space="preserve">Continuous Tense для выражения будущего действия;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модальные глаголы и их эквиваленты (can/be able to, could, must/have to, </w:t>
      </w:r>
    </w:p>
    <w:p w:rsidR="008B50E1" w:rsidRDefault="00066EFB">
      <w:pPr>
        <w:ind w:firstLine="0"/>
      </w:pPr>
      <w:r>
        <w:t xml:space="preserve">may, might, should, shall, would, will, need);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неличные формы глагола – инфинитив, герундий, причастие (Participle I и Participle </w:t>
      </w:r>
      <w:r>
        <w:t xml:space="preserve">II), причастия в функции определения (Participle I – a playing child, </w:t>
      </w:r>
    </w:p>
    <w:p w:rsidR="008B50E1" w:rsidRDefault="00066EFB">
      <w:pPr>
        <w:ind w:firstLine="0"/>
        <w:rPr>
          <w:lang w:val="en-US"/>
        </w:rPr>
      </w:pPr>
      <w:r>
        <w:rPr>
          <w:lang w:val="en-US"/>
        </w:rPr>
        <w:t>Participle II – a written text);</w:t>
      </w:r>
      <w:r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B50E1" w:rsidRDefault="00066EFB">
      <w:pPr>
        <w:ind w:left="862" w:firstLine="0"/>
      </w:pPr>
      <w:r>
        <w:t xml:space="preserve">определённый, неопределённый и нулевой артикли;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 xml:space="preserve">имена существительные во множественном числе, образованных по </w:t>
      </w:r>
    </w:p>
    <w:p w:rsidR="008B50E1" w:rsidRDefault="00066EFB">
      <w:pPr>
        <w:ind w:left="847" w:hanging="600"/>
      </w:pPr>
      <w:r>
        <w:t xml:space="preserve">правилу, и исключения;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неисчисляемые </w:t>
      </w:r>
      <w:r>
        <w:t xml:space="preserve">имена существительные, имеющие форму только </w:t>
      </w:r>
    </w:p>
    <w:p w:rsidR="008B50E1" w:rsidRDefault="00066EFB">
      <w:pPr>
        <w:ind w:left="847" w:hanging="600"/>
      </w:pPr>
      <w:r>
        <w:t xml:space="preserve">множественного числа; </w:t>
      </w:r>
      <w:r>
        <w:rPr>
          <w:rFonts w:ascii="Calibri" w:eastAsia="Calibri" w:hAnsi="Calibri" w:cs="Calibri"/>
          <w:sz w:val="22"/>
        </w:rPr>
        <w:t xml:space="preserve"> </w:t>
      </w:r>
      <w:r>
        <w:t>притяжательный падеж имён существительных;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имена прилагательные и наречия в положительной, сравнительной и </w:t>
      </w:r>
    </w:p>
    <w:p w:rsidR="008B50E1" w:rsidRDefault="00066EFB">
      <w:pPr>
        <w:spacing w:after="0"/>
        <w:ind w:firstLine="0"/>
      </w:pPr>
      <w:r>
        <w:t>превосходной степенях, образованных по правилу, и исключения;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40" w:lineRule="auto"/>
        <w:ind w:left="10" w:hanging="10"/>
        <w:jc w:val="right"/>
      </w:pPr>
      <w:r>
        <w:t>порядок следовани</w:t>
      </w:r>
      <w:r>
        <w:t xml:space="preserve">я нескольких прилагательных (мнение – размер – </w:t>
      </w:r>
    </w:p>
    <w:p w:rsidR="008B50E1" w:rsidRDefault="00066EFB">
      <w:pPr>
        <w:ind w:left="847" w:hanging="600"/>
      </w:pPr>
      <w:r>
        <w:t xml:space="preserve">возраст – цвет – происхождение);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слова, выражающие количество (many/much, little/a little, few/a few, a lot </w:t>
      </w:r>
    </w:p>
    <w:p w:rsidR="008B50E1" w:rsidRDefault="00066EFB">
      <w:pPr>
        <w:ind w:firstLine="0"/>
      </w:pPr>
      <w:r>
        <w:t>of);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B50E1" w:rsidRDefault="00066EFB">
      <w:r>
        <w:t>личные местоимения в именительном и объектном падежах, притяжательные местоимения (в том чис</w:t>
      </w:r>
      <w:r>
        <w:t xml:space="preserve">ле в абсолютной форме), возвратные, указательные, вопросительные местоимения;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неопределённые местоимения и их производные, отрицательные </w:t>
      </w:r>
    </w:p>
    <w:p w:rsidR="008B50E1" w:rsidRDefault="00066EFB">
      <w:pPr>
        <w:ind w:left="847" w:hanging="600"/>
      </w:pPr>
      <w:r>
        <w:t>местоимения none, no и производные последнего (nobody, nothing, и другие);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количественные и порядковые числительные;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предлоги места, времени, направления, предлоги, употребляемые с </w:t>
      </w:r>
    </w:p>
    <w:p w:rsidR="008B50E1" w:rsidRDefault="00066EFB">
      <w:pPr>
        <w:ind w:firstLine="0"/>
      </w:pPr>
      <w:r>
        <w:t>глаголами в страдательном залоге.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ind w:left="862" w:firstLine="0"/>
      </w:pPr>
      <w:r>
        <w:t>6) владеть социокультурными знаниями и умениями: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знать/понимать речевые различия в ситуациях официального и неофициального общения в рамках тематического </w:t>
      </w:r>
      <w:r>
        <w:t>содержания речи и использовать лексико-грамматические средства с учётом этих различий;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знать/понимать и использовать в устной и письменной речи наиболее </w:t>
      </w:r>
    </w:p>
    <w:p w:rsidR="008B50E1" w:rsidRDefault="00066EFB">
      <w:pPr>
        <w:ind w:firstLine="0"/>
      </w:pPr>
      <w:r>
        <w:t>употребительную тематическую фоновую лексику и реалии страны/стран изучаемого языка (государственное у</w:t>
      </w:r>
      <w:r>
        <w:t xml:space="preserve">стройство, система образования, страницы истории, основные праздники, этикетные особенности общения и другие);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lastRenderedPageBreak/>
        <w:t>иметь базовые знания о социокультурном портрете и культурном наследии родной  страны и страны/стран изучаемого языка; представлять родную стран</w:t>
      </w:r>
      <w:r>
        <w:t xml:space="preserve">у и её культуру на иностранном языке;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проявлять уважение к иной культуре, соблюдать нормы вежливости в </w:t>
      </w:r>
    </w:p>
    <w:p w:rsidR="008B50E1" w:rsidRDefault="00066EFB">
      <w:pPr>
        <w:ind w:firstLine="0"/>
      </w:pPr>
      <w:r>
        <w:t>межкультурном общении.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spacing w:after="86" w:line="257" w:lineRule="auto"/>
        <w:ind w:firstLine="600"/>
        <w:jc w:val="left"/>
      </w:pPr>
      <w:r>
        <w:t xml:space="preserve">использовать </w:t>
      </w:r>
      <w:r>
        <w:tab/>
        <w:t xml:space="preserve">различные </w:t>
      </w:r>
      <w:r>
        <w:tab/>
        <w:t xml:space="preserve">приёмы </w:t>
      </w:r>
      <w:r>
        <w:tab/>
        <w:t xml:space="preserve">переработки </w:t>
      </w:r>
      <w:r>
        <w:tab/>
        <w:t xml:space="preserve">информации: </w:t>
      </w:r>
      <w:r>
        <w:tab/>
        <w:t xml:space="preserve">при говорении </w:t>
      </w:r>
      <w:r>
        <w:tab/>
        <w:t xml:space="preserve">– </w:t>
      </w:r>
      <w:r>
        <w:tab/>
        <w:t xml:space="preserve">переспрос, </w:t>
      </w:r>
      <w:r>
        <w:tab/>
        <w:t xml:space="preserve">при </w:t>
      </w:r>
      <w:r>
        <w:tab/>
        <w:t xml:space="preserve">говорении </w:t>
      </w:r>
      <w:r>
        <w:tab/>
        <w:t xml:space="preserve">и </w:t>
      </w:r>
      <w:r>
        <w:tab/>
        <w:t xml:space="preserve">письме </w:t>
      </w:r>
      <w:r>
        <w:tab/>
        <w:t xml:space="preserve">– описание/перифраз/толкование, при чтении и аудировании – языковую и контекстуальную догадку; </w:t>
      </w:r>
      <w:r>
        <w:rPr>
          <w:rFonts w:ascii="Calibri" w:eastAsia="Calibri" w:hAnsi="Calibri" w:cs="Calibri"/>
          <w:sz w:val="22"/>
        </w:rPr>
        <w:t xml:space="preserve"> </w:t>
      </w:r>
      <w:r>
        <w:t>владеть метапредметными умениями, позволяющи</w:t>
      </w:r>
      <w:r>
        <w:t xml:space="preserve">ми совершенствовать </w:t>
      </w:r>
    </w:p>
    <w:p w:rsidR="008B50E1" w:rsidRDefault="00066EFB">
      <w:pPr>
        <w:ind w:firstLine="0"/>
      </w:pPr>
      <w:r>
        <w:t xml:space="preserve">учебную деятельность по овладению иностранным языком;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  <w:r>
        <w:rPr>
          <w:rFonts w:ascii="Calibri" w:eastAsia="Calibri" w:hAnsi="Calibri" w:cs="Calibri"/>
          <w:sz w:val="22"/>
        </w:rPr>
        <w:t xml:space="preserve"> </w:t>
      </w:r>
      <w:r>
        <w:t>использовать иноязычные словари и с</w:t>
      </w:r>
      <w:r>
        <w:t xml:space="preserve">правочники, в том числе </w:t>
      </w:r>
    </w:p>
    <w:p w:rsidR="008B50E1" w:rsidRDefault="00066EFB">
      <w:pPr>
        <w:spacing w:after="0"/>
        <w:ind w:firstLine="0"/>
      </w:pPr>
      <w:r>
        <w:t xml:space="preserve">информационно-справочные системы в электронной форме;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соблюдать правила информационной безопасности в </w:t>
      </w:r>
      <w:r>
        <w:t xml:space="preserve">ситуациях </w:t>
      </w:r>
    </w:p>
    <w:p w:rsidR="008B50E1" w:rsidRDefault="00066EFB">
      <w:pPr>
        <w:spacing w:after="0"/>
        <w:ind w:firstLine="0"/>
      </w:pPr>
      <w:r>
        <w:t>повседневной жизни и при работе в сети Интернет.</w:t>
      </w: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8B50E1" w:rsidRDefault="008B50E1">
      <w:pPr>
        <w:sectPr w:rsidR="008B50E1">
          <w:pgSz w:w="11906" w:h="16382"/>
          <w:pgMar w:top="1137" w:right="842" w:bottom="1178" w:left="1440" w:header="720" w:footer="720" w:gutter="0"/>
          <w:cols w:space="720"/>
        </w:sectPr>
      </w:pPr>
    </w:p>
    <w:p w:rsidR="008B50E1" w:rsidRDefault="00066EFB">
      <w:pPr>
        <w:spacing w:line="246" w:lineRule="auto"/>
        <w:ind w:left="377" w:hanging="10"/>
        <w:jc w:val="left"/>
      </w:pPr>
      <w:r>
        <w:rPr>
          <w:b/>
        </w:rPr>
        <w:lastRenderedPageBreak/>
        <w:t xml:space="preserve"> ТЕМАТИЧЕСКОЕ ПЛАНИРОВАНИЕ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8B50E1" w:rsidRDefault="00066EFB">
      <w:pPr>
        <w:numPr>
          <w:ilvl w:val="0"/>
          <w:numId w:val="6"/>
        </w:numPr>
        <w:spacing w:line="246" w:lineRule="auto"/>
        <w:ind w:hanging="353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267" w:type="dxa"/>
        <w:tblInd w:w="160" w:type="dxa"/>
        <w:tblCellMar>
          <w:top w:w="60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844"/>
        <w:gridCol w:w="4858"/>
        <w:gridCol w:w="1395"/>
        <w:gridCol w:w="1850"/>
        <w:gridCol w:w="1916"/>
        <w:gridCol w:w="2404"/>
      </w:tblGrid>
      <w:tr w:rsidR="008B50E1">
        <w:trPr>
          <w:trHeight w:val="367"/>
        </w:trPr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90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50E1" w:rsidRDefault="00066EFB">
            <w:pPr>
              <w:spacing w:after="72" w:line="240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71" w:line="268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91" w:line="268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</w:t>
            </w:r>
          </w:p>
          <w:p w:rsidR="008B50E1" w:rsidRDefault="00066EFB">
            <w:pPr>
              <w:spacing w:after="71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70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90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8B50E1" w:rsidRDefault="00066EFB">
            <w:pPr>
              <w:spacing w:after="70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90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8B50E1" w:rsidRDefault="00066EFB">
            <w:pPr>
              <w:spacing w:after="70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</w:tr>
      <w:tr w:rsidR="008B50E1">
        <w:trPr>
          <w:trHeight w:val="1637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89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Повседневная жизнь семьи. </w:t>
            </w:r>
          </w:p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Межличностные отношения в семье, с друзьями и знакомыми. Конфликтные ситуации, их предупреждение и разрешение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684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Внешность и характеристика человека, </w:t>
            </w:r>
            <w:r>
              <w:rPr>
                <w:sz w:val="24"/>
              </w:rPr>
              <w:t>литературного персонажа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32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954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85" w:line="270" w:lineRule="auto"/>
              <w:ind w:left="134" w:firstLine="0"/>
              <w:jc w:val="left"/>
            </w:pPr>
            <w:r>
              <w:rPr>
                <w:sz w:val="24"/>
              </w:rPr>
              <w:t xml:space="preserve">Школьное образование, школьная жизнь, школьные праздники. Переписка с зарубежными сверстниками. </w:t>
            </w:r>
          </w:p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Взаимоотношения в школе. Проблемы и решения. Права и обязанности старшеклассника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001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Современный мир профессий. Проблемы выбора профессии. Роль </w:t>
            </w:r>
            <w:r>
              <w:rPr>
                <w:sz w:val="24"/>
              </w:rPr>
              <w:t>иностранного языка в планах на будущее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367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Молодежь в современном обществе. Досуг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003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85" w:line="271" w:lineRule="auto"/>
              <w:ind w:left="132" w:firstLine="0"/>
              <w:jc w:val="left"/>
            </w:pPr>
            <w:r>
              <w:rPr>
                <w:sz w:val="24"/>
              </w:rPr>
              <w:t xml:space="preserve">молодежи: чтение, кино, театр, музыка, музеи, Интернет, компьютерные игры. </w:t>
            </w:r>
          </w:p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>Любовь и дружба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</w:tr>
      <w:tr w:rsidR="008B50E1">
        <w:trPr>
          <w:trHeight w:val="1003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 xml:space="preserve">Покупки: одежда, обувь, продукты </w:t>
            </w:r>
            <w:r>
              <w:rPr>
                <w:sz w:val="24"/>
              </w:rPr>
              <w:t>питания. Карманные деньги. Молодежная мода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68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89" w:line="240" w:lineRule="auto"/>
              <w:ind w:left="132" w:firstLine="0"/>
              <w:jc w:val="left"/>
            </w:pPr>
            <w:r>
              <w:rPr>
                <w:sz w:val="24"/>
              </w:rPr>
              <w:t xml:space="preserve">Туризм. Виды отдыха. Путешествия по </w:t>
            </w:r>
          </w:p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>России и зарубежным странам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32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 xml:space="preserve">Проблемы экологии. Защита окружающей среды. Стихийные бедствия. Условия проживания в городской и сельской </w:t>
            </w:r>
            <w:r>
              <w:rPr>
                <w:sz w:val="24"/>
              </w:rPr>
              <w:t>местности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318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259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 xml:space="preserve">Родная страна и страна/страны изучаемого языка: географическое положение, </w:t>
            </w:r>
            <w:r>
              <w:rPr>
                <w:sz w:val="24"/>
              </w:rPr>
              <w:t>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63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85" w:line="270" w:lineRule="auto"/>
              <w:ind w:left="132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</w:t>
            </w:r>
          </w:p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 xml:space="preserve">государственные деятели, ученые, писатели, поэты, художники, композиторы,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>путешественники, спортсмены, актеры и т.д.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</w:tr>
      <w:tr w:rsidR="008B50E1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</w:t>
            </w:r>
            <w:r>
              <w:rPr>
                <w:sz w:val="24"/>
              </w:rPr>
              <w:t>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B50E1" w:rsidRDefault="00066EFB">
      <w:r>
        <w:br w:type="page"/>
      </w:r>
    </w:p>
    <w:p w:rsidR="008B50E1" w:rsidRDefault="00066EFB">
      <w:pPr>
        <w:numPr>
          <w:ilvl w:val="0"/>
          <w:numId w:val="6"/>
        </w:numPr>
        <w:spacing w:line="246" w:lineRule="auto"/>
        <w:ind w:hanging="353"/>
        <w:jc w:val="left"/>
      </w:pPr>
      <w:r>
        <w:rPr>
          <w:b/>
        </w:rPr>
        <w:lastRenderedPageBreak/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267" w:type="dxa"/>
        <w:tblInd w:w="160" w:type="dxa"/>
        <w:tblCellMar>
          <w:top w:w="92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844"/>
        <w:gridCol w:w="4858"/>
        <w:gridCol w:w="1395"/>
        <w:gridCol w:w="1850"/>
        <w:gridCol w:w="1916"/>
        <w:gridCol w:w="2404"/>
      </w:tblGrid>
      <w:tr w:rsidR="008B50E1">
        <w:trPr>
          <w:trHeight w:val="367"/>
        </w:trPr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90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B50E1" w:rsidRDefault="00066EFB">
            <w:pPr>
              <w:spacing w:after="70" w:line="240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69" w:line="268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89" w:line="268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</w:t>
            </w:r>
          </w:p>
          <w:p w:rsidR="008B50E1" w:rsidRDefault="00066EFB">
            <w:pPr>
              <w:spacing w:after="73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70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93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8B50E1" w:rsidRDefault="00066EFB">
            <w:pPr>
              <w:spacing w:after="70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93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8B50E1" w:rsidRDefault="00066EFB">
            <w:pPr>
              <w:spacing w:after="70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</w:tr>
      <w:tr w:rsidR="008B50E1">
        <w:trPr>
          <w:trHeight w:val="1637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86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Повседневная жизнь семьи. </w:t>
            </w:r>
          </w:p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Межличностные отношения в семье, с друзьями и знакомыми. Конфликтные ситуации, их предупреждение и разрешение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Внешность и характеристика человека, литературного персонажа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318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и</w:t>
            </w:r>
            <w:r>
              <w:rPr>
                <w:sz w:val="24"/>
              </w:rPr>
              <w:t xml:space="preserve"> забота о здоровье: режим труда и отдыха, спорт, сбалансированное питание, посещение врача. Отказ от вредных привычек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957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86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Школьное образование, школьная жизнь. </w:t>
            </w:r>
          </w:p>
          <w:p w:rsidR="008B50E1" w:rsidRDefault="00066EFB">
            <w:pPr>
              <w:spacing w:after="85" w:line="269" w:lineRule="auto"/>
              <w:ind w:left="134" w:firstLine="0"/>
              <w:jc w:val="left"/>
            </w:pPr>
            <w:r>
              <w:rPr>
                <w:sz w:val="24"/>
              </w:rPr>
              <w:t xml:space="preserve">Переписка с зарубежными сверстниками. Взаимоотношения в школе. Проблемы и решения. Подготовка к выпускным экзаменам. Выбор профессии. </w:t>
            </w:r>
          </w:p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Альтернативы в продолжении образования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001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Место иностранного языка в повседневной жизни и </w:t>
            </w:r>
            <w:r>
              <w:rPr>
                <w:sz w:val="24"/>
              </w:rPr>
              <w:t>профессиональной деятельности в современном мире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001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Молодежь в современном обществе. Ценностные ориентиры. Участие молодежи в жизни общества. Досуг молодежи: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37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>увлечения и интересы. Любовь и дружба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</w:tr>
      <w:tr w:rsidR="008B50E1">
        <w:trPr>
          <w:trHeight w:val="1001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 xml:space="preserve">Роль спорта в </w:t>
            </w:r>
            <w:r>
              <w:rPr>
                <w:sz w:val="24"/>
              </w:rPr>
              <w:t>современной жизни: виды спорта, экстремальный спорт, спортивные соревнования, Олимпийские игры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>Туризм. Виды отдыха. Экотуризм. Путешествия по России и зарубежным странам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318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 xml:space="preserve">Вселенная и человек. Природа. Проблемы экологии. </w:t>
            </w:r>
            <w:r>
              <w:rPr>
                <w:sz w:val="24"/>
              </w:rPr>
              <w:t>Защита окружающей среды. Проживание в городской/сельской местности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637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sz w:val="24"/>
              </w:rPr>
              <w:t>Интернет-безопасность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259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</w:t>
            </w:r>
            <w:r>
              <w:rPr>
                <w:sz w:val="24"/>
              </w:rPr>
              <w:t>знаменательные даты, традиции, обычаи); страницы истории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163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85" w:line="270" w:lineRule="auto"/>
              <w:ind w:left="132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</w:t>
            </w:r>
          </w:p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 xml:space="preserve">государственные деятели, ученые, писатели, поэты, художники, композиторы,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50E1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132" w:firstLine="0"/>
              <w:jc w:val="left"/>
            </w:pPr>
            <w:r>
              <w:rPr>
                <w:sz w:val="24"/>
              </w:rPr>
              <w:t>путешественники, спортсмены, актеры и т.д.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8B50E1">
            <w:pPr>
              <w:spacing w:after="0" w:line="276" w:lineRule="auto"/>
              <w:ind w:left="0" w:firstLine="0"/>
              <w:jc w:val="left"/>
            </w:pPr>
          </w:p>
        </w:tc>
      </w:tr>
      <w:tr w:rsidR="008B50E1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50E1" w:rsidRDefault="00066EF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0E1" w:rsidRDefault="00066EFB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B50E1" w:rsidRDefault="00066EFB">
      <w:r>
        <w:br w:type="page"/>
      </w:r>
    </w:p>
    <w:p w:rsidR="008B50E1" w:rsidRDefault="008B50E1">
      <w:pPr>
        <w:sectPr w:rsidR="008B50E1">
          <w:pgSz w:w="16382" w:h="11906" w:orient="landscape"/>
          <w:pgMar w:top="1200" w:right="1440" w:bottom="1172" w:left="1440" w:header="720" w:footer="720" w:gutter="0"/>
          <w:cols w:space="720"/>
        </w:sectPr>
      </w:pPr>
    </w:p>
    <w:p w:rsidR="008B50E1" w:rsidRDefault="00066EFB">
      <w:pPr>
        <w:spacing w:line="246" w:lineRule="auto"/>
        <w:ind w:left="10" w:hanging="10"/>
        <w:jc w:val="center"/>
      </w:pPr>
      <w:r>
        <w:rPr>
          <w:b/>
        </w:rPr>
        <w:lastRenderedPageBreak/>
        <w:t>УЧЕБНО-МЕТОДИЧЕСКОЕ ОБЕСПЕЧЕНИЕ</w:t>
      </w:r>
    </w:p>
    <w:p w:rsidR="008B50E1" w:rsidRDefault="00066EFB">
      <w:pPr>
        <w:spacing w:line="246" w:lineRule="auto"/>
        <w:ind w:left="10" w:hanging="10"/>
        <w:jc w:val="center"/>
      </w:pPr>
      <w:r>
        <w:rPr>
          <w:b/>
        </w:rPr>
        <w:t>ОБРАЗОВАТЕЛЬНОГО ПРОЦЕССА</w:t>
      </w:r>
    </w:p>
    <w:p w:rsidR="008B50E1" w:rsidRDefault="00066EFB">
      <w:pPr>
        <w:spacing w:after="352" w:line="246" w:lineRule="auto"/>
        <w:ind w:left="10" w:hanging="10"/>
        <w:jc w:val="center"/>
      </w:pPr>
      <w:r>
        <w:rPr>
          <w:b/>
        </w:rPr>
        <w:t>ОБЯЗАТЕЛЬНЫЕ УЧЕБНЫЕ МАТЕРИАЛЫ ДЛЯ УЧЕНИКА</w:t>
      </w:r>
    </w:p>
    <w:p w:rsidR="008B50E1" w:rsidRDefault="00066EFB">
      <w:pPr>
        <w:pStyle w:val="a3"/>
        <w:numPr>
          <w:ilvl w:val="0"/>
          <w:numId w:val="7"/>
        </w:numPr>
        <w:spacing w:after="301" w:line="240" w:lineRule="auto"/>
        <w:jc w:val="left"/>
      </w:pPr>
      <w:r>
        <w:rPr>
          <w:rFonts w:eastAsia="Calibri"/>
          <w:color w:val="auto"/>
          <w:sz w:val="24"/>
          <w:szCs w:val="24"/>
        </w:rPr>
        <w:t xml:space="preserve">Английский язык ,10 класс  </w:t>
      </w:r>
      <w:r>
        <w:rPr>
          <w:color w:val="auto"/>
          <w:sz w:val="24"/>
          <w:szCs w:val="24"/>
          <w:shd w:val="clear" w:color="auto" w:fill="FFFFFF"/>
        </w:rPr>
        <w:t>/ Комарова Ю.А., Ларионова И.В., Общество с ограниченной ответственностью</w:t>
      </w:r>
      <w:r>
        <w:rPr>
          <w:color w:val="auto"/>
          <w:shd w:val="clear" w:color="auto" w:fill="FFFFFF"/>
        </w:rPr>
        <w:t xml:space="preserve"> «Русское слово - учебник»</w:t>
      </w:r>
    </w:p>
    <w:p w:rsidR="008B50E1" w:rsidRDefault="00066EFB">
      <w:pPr>
        <w:spacing w:after="301" w:line="240" w:lineRule="auto"/>
        <w:ind w:left="0" w:firstLine="0"/>
        <w:jc w:val="center"/>
      </w:pPr>
      <w:r>
        <w:rPr>
          <w:color w:val="333333"/>
        </w:rPr>
        <w:br/>
      </w:r>
      <w:r>
        <w:rPr>
          <w:b/>
        </w:rPr>
        <w:t>ЦИФРОВЫЕ ОБРАЗОВАТЕЛЬНЫЕ РЕСУРСЫ И РЕСУРСЫ СЕТИ</w:t>
      </w:r>
    </w:p>
    <w:p w:rsidR="008B50E1" w:rsidRDefault="00066EFB">
      <w:pPr>
        <w:spacing w:after="352" w:line="246" w:lineRule="auto"/>
        <w:ind w:left="10" w:hanging="10"/>
        <w:jc w:val="center"/>
        <w:rPr>
          <w:sz w:val="24"/>
          <w:szCs w:val="24"/>
        </w:rPr>
      </w:pPr>
      <w:r>
        <w:rPr>
          <w:b/>
        </w:rPr>
        <w:t>ИНТЕРНЕ</w:t>
      </w:r>
      <w:r>
        <w:rPr>
          <w:b/>
        </w:rPr>
        <w:t>Т</w:t>
      </w:r>
      <w:r>
        <w:rPr>
          <w:sz w:val="24"/>
          <w:szCs w:val="24"/>
        </w:rPr>
        <w:br/>
      </w:r>
    </w:p>
    <w:p w:rsidR="008B50E1" w:rsidRDefault="00066EFB">
      <w:pPr>
        <w:spacing w:after="352" w:line="246" w:lineRule="auto"/>
        <w:ind w:left="10" w:hanging="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https</w:t>
      </w:r>
      <w:r>
        <w:rPr>
          <w:sz w:val="24"/>
          <w:szCs w:val="24"/>
        </w:rPr>
        <w:t>://</w:t>
      </w:r>
      <w:r>
        <w:rPr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z w:val="24"/>
          <w:szCs w:val="24"/>
        </w:rPr>
        <w:t>edsoo</w:t>
      </w:r>
      <w:r>
        <w:rPr>
          <w:sz w:val="24"/>
          <w:szCs w:val="24"/>
        </w:rPr>
        <w:t>.</w:t>
      </w:r>
      <w:r>
        <w:rPr>
          <w:sz w:val="24"/>
          <w:szCs w:val="24"/>
        </w:rPr>
        <w:t>ru</w:t>
      </w:r>
    </w:p>
    <w:p w:rsidR="008B50E1" w:rsidRDefault="008B50E1">
      <w:pPr>
        <w:rPr>
          <w:sz w:val="24"/>
          <w:szCs w:val="24"/>
        </w:rPr>
        <w:sectPr w:rsidR="008B50E1">
          <w:pgSz w:w="11906" w:h="16383"/>
          <w:pgMar w:top="1134" w:right="850" w:bottom="1134" w:left="1701" w:header="720" w:footer="720" w:gutter="0"/>
          <w:cols w:space="720"/>
        </w:sectPr>
      </w:pPr>
    </w:p>
    <w:p w:rsidR="008B50E1" w:rsidRDefault="008B50E1">
      <w:pPr>
        <w:spacing w:after="352" w:line="246" w:lineRule="auto"/>
        <w:ind w:left="10" w:hanging="10"/>
        <w:jc w:val="left"/>
        <w:rPr>
          <w:b/>
        </w:rPr>
      </w:pPr>
    </w:p>
    <w:p w:rsidR="008B50E1" w:rsidRDefault="00066EFB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8B50E1" w:rsidRDefault="008B50E1">
      <w:pPr>
        <w:sectPr w:rsidR="008B50E1">
          <w:pgSz w:w="11906" w:h="16382"/>
          <w:pgMar w:top="1440" w:right="1202" w:bottom="1440" w:left="1822" w:header="720" w:footer="720" w:gutter="0"/>
          <w:cols w:space="720"/>
        </w:sectPr>
      </w:pPr>
    </w:p>
    <w:p w:rsidR="008B50E1" w:rsidRDefault="00066EFB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8B50E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FB" w:rsidRDefault="00066EFB">
      <w:pPr>
        <w:spacing w:line="240" w:lineRule="auto"/>
      </w:pPr>
      <w:r>
        <w:separator/>
      </w:r>
    </w:p>
  </w:endnote>
  <w:endnote w:type="continuationSeparator" w:id="0">
    <w:p w:rsidR="00066EFB" w:rsidRDefault="00066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FB" w:rsidRDefault="00066EFB">
      <w:pPr>
        <w:spacing w:after="0"/>
      </w:pPr>
      <w:r>
        <w:separator/>
      </w:r>
    </w:p>
  </w:footnote>
  <w:footnote w:type="continuationSeparator" w:id="0">
    <w:p w:rsidR="00066EFB" w:rsidRDefault="00066E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E7C"/>
    <w:multiLevelType w:val="multilevel"/>
    <w:tmpl w:val="13734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90EE8"/>
    <w:multiLevelType w:val="multilevel"/>
    <w:tmpl w:val="23C90EE8"/>
    <w:lvl w:ilvl="0">
      <w:start w:val="10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28E346C"/>
    <w:multiLevelType w:val="multilevel"/>
    <w:tmpl w:val="328E346C"/>
    <w:lvl w:ilvl="0">
      <w:start w:val="5"/>
      <w:numFmt w:val="decimal"/>
      <w:lvlText w:val="%1)"/>
      <w:lvlJc w:val="left"/>
      <w:pPr>
        <w:ind w:left="11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ACA295F"/>
    <w:multiLevelType w:val="multilevel"/>
    <w:tmpl w:val="3ACA295F"/>
    <w:lvl w:ilvl="0">
      <w:start w:val="6"/>
      <w:numFmt w:val="decimal"/>
      <w:lvlText w:val="%1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40A722C"/>
    <w:multiLevelType w:val="multilevel"/>
    <w:tmpl w:val="440A722C"/>
    <w:lvl w:ilvl="0">
      <w:start w:val="2"/>
      <w:numFmt w:val="decimal"/>
      <w:lvlText w:val="%1)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51DA6997"/>
    <w:multiLevelType w:val="multilevel"/>
    <w:tmpl w:val="51DA6997"/>
    <w:lvl w:ilvl="0">
      <w:start w:val="1"/>
      <w:numFmt w:val="bullet"/>
      <w:lvlText w:val="•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67BD16A1"/>
    <w:multiLevelType w:val="multilevel"/>
    <w:tmpl w:val="67BD16A1"/>
    <w:lvl w:ilvl="0">
      <w:start w:val="2"/>
      <w:numFmt w:val="decimal"/>
      <w:lvlText w:val="%1)"/>
      <w:lvlJc w:val="left"/>
      <w:pPr>
        <w:ind w:left="11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99"/>
    <w:rsid w:val="00066EFB"/>
    <w:rsid w:val="000F7599"/>
    <w:rsid w:val="005257A7"/>
    <w:rsid w:val="007C57A6"/>
    <w:rsid w:val="008B50E1"/>
    <w:rsid w:val="00C15D5E"/>
    <w:rsid w:val="3CAD1CD6"/>
    <w:rsid w:val="7335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7A6F25"/>
  <w15:docId w15:val="{9FD8BBAE-DFB2-4FD1-9228-365C1105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4" w:line="249" w:lineRule="auto"/>
      <w:ind w:left="247" w:firstLine="59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13272</Words>
  <Characters>75654</Characters>
  <Application>Microsoft Office Word</Application>
  <DocSecurity>0</DocSecurity>
  <Lines>630</Lines>
  <Paragraphs>177</Paragraphs>
  <ScaleCrop>false</ScaleCrop>
  <Company>SPecialiST RePack</Company>
  <LinksUpToDate>false</LinksUpToDate>
  <CharactersWithSpaces>88749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Спридонова</dc:creator>
  <cp:lastModifiedBy>User</cp:lastModifiedBy>
  <cp:revision>4</cp:revision>
  <dcterms:created xsi:type="dcterms:W3CDTF">2024-08-29T07:49:00Z</dcterms:created>
  <dcterms:modified xsi:type="dcterms:W3CDTF">2025-12-11T03:44:00Z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CD9E0457D65A4C729DD5C50B0A8D6397_13</vt:lpwstr>
  </property>
</Properties>
</file>