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69" w:rsidRDefault="00474969" w:rsidP="0047496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47496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Рособрнадзор</w:t>
      </w:r>
      <w:proofErr w:type="spellEnd"/>
      <w:r w:rsidRPr="0047496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подготовил информационные плакаты ЕГЭ-2022 для участников экзаменов</w:t>
      </w:r>
    </w:p>
    <w:p w:rsidR="00474969" w:rsidRPr="00474969" w:rsidRDefault="00474969" w:rsidP="0047496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474969" w:rsidRPr="00474969" w:rsidRDefault="00474969" w:rsidP="00474969">
      <w:pPr>
        <w:spacing w:line="240" w:lineRule="auto"/>
        <w:rPr>
          <w:rFonts w:ascii="Calibri" w:eastAsia="Times New Roman" w:hAnsi="Calibri" w:cs="Times New Roman"/>
          <w:color w:val="1A1A1A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1A1A1A"/>
          <w:sz w:val="24"/>
          <w:szCs w:val="24"/>
        </w:rPr>
        <w:drawing>
          <wp:inline distT="0" distB="0" distL="0" distR="0">
            <wp:extent cx="5726906" cy="4581525"/>
            <wp:effectExtent l="19050" t="0" r="7144" b="0"/>
            <wp:docPr id="1" name="Рисунок 1" descr="https://obrnadzor.gov.ru/wp-content/uploads/2022/03/plak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brnadzor.gov.ru/wp-content/uploads/2022/03/plakat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867" cy="458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969" w:rsidRPr="00474969" w:rsidRDefault="00474969" w:rsidP="00474969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474969">
        <w:rPr>
          <w:rFonts w:ascii="Times New Roman" w:eastAsia="Times New Roman" w:hAnsi="Times New Roman" w:cs="Times New Roman"/>
          <w:color w:val="1A1A1A"/>
          <w:sz w:val="23"/>
          <w:szCs w:val="23"/>
        </w:rPr>
        <w:t>Федеральная служба по надзору в сфере образования и науки подготовила новые информационные плакаты для участников ЕГЭ. Из них выпускники могут получить полезную информацию о порядке проведения ЕГЭ, что можно и нельзя делать на экзаменах, особенностях сдаваемых предметах, порядке подачи апелляций, нововведениях 2022 года.</w:t>
      </w:r>
    </w:p>
    <w:p w:rsidR="00474969" w:rsidRPr="00474969" w:rsidRDefault="00474969" w:rsidP="00474969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474969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Информационные плакаты размещены на официальном </w:t>
      </w:r>
      <w:proofErr w:type="gramStart"/>
      <w:r w:rsidRPr="00474969">
        <w:rPr>
          <w:rFonts w:ascii="Times New Roman" w:eastAsia="Times New Roman" w:hAnsi="Times New Roman" w:cs="Times New Roman"/>
          <w:color w:val="1A1A1A"/>
          <w:sz w:val="23"/>
          <w:szCs w:val="23"/>
        </w:rPr>
        <w:t>сайте</w:t>
      </w:r>
      <w:proofErr w:type="gramEnd"/>
      <w:r w:rsidRPr="00474969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proofErr w:type="spellStart"/>
      <w:r w:rsidRPr="00474969">
        <w:rPr>
          <w:rFonts w:ascii="Times New Roman" w:eastAsia="Times New Roman" w:hAnsi="Times New Roman" w:cs="Times New Roman"/>
          <w:color w:val="1A1A1A"/>
          <w:sz w:val="23"/>
          <w:szCs w:val="23"/>
        </w:rPr>
        <w:t>Рособрнадзора</w:t>
      </w:r>
      <w:proofErr w:type="spellEnd"/>
      <w:r w:rsidRPr="00474969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в разделе </w:t>
      </w:r>
      <w:hyperlink r:id="rId5" w:tgtFrame="_blank" w:history="1">
        <w:r w:rsidRPr="00474969">
          <w:rPr>
            <w:rFonts w:ascii="Times New Roman" w:eastAsia="Times New Roman" w:hAnsi="Times New Roman" w:cs="Times New Roman"/>
            <w:color w:val="0C7BCE"/>
            <w:sz w:val="23"/>
          </w:rPr>
          <w:t>«Информационные материалы»</w:t>
        </w:r>
      </w:hyperlink>
      <w:r w:rsidRPr="00474969">
        <w:rPr>
          <w:rFonts w:ascii="Times New Roman" w:eastAsia="Times New Roman" w:hAnsi="Times New Roman" w:cs="Times New Roman"/>
          <w:color w:val="1A1A1A"/>
          <w:sz w:val="23"/>
          <w:szCs w:val="23"/>
        </w:rPr>
        <w:t> и доступны для свободного скачивания.</w:t>
      </w:r>
    </w:p>
    <w:p w:rsidR="00474969" w:rsidRPr="00474969" w:rsidRDefault="00474969" w:rsidP="0047496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474969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Для того чтобы школы могли использовать плакаты в оформлении классов, а также пунктов проведения экзаменов, и как можно большее число будущих участников могло с ними ознакомиться, </w:t>
      </w:r>
      <w:proofErr w:type="spellStart"/>
      <w:r w:rsidRPr="00474969">
        <w:rPr>
          <w:rFonts w:ascii="Times New Roman" w:eastAsia="Times New Roman" w:hAnsi="Times New Roman" w:cs="Times New Roman"/>
          <w:color w:val="1A1A1A"/>
          <w:sz w:val="23"/>
          <w:szCs w:val="23"/>
        </w:rPr>
        <w:t>Рособрнадзор</w:t>
      </w:r>
      <w:proofErr w:type="spellEnd"/>
      <w:r w:rsidRPr="00474969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рекомендует региональным органам управления образованием разместить информационные материалы на своих официальных сайтах.</w:t>
      </w:r>
    </w:p>
    <w:p w:rsidR="00474969" w:rsidRPr="00474969" w:rsidRDefault="00474969" w:rsidP="0047496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3"/>
          <w:szCs w:val="23"/>
        </w:rPr>
      </w:pPr>
    </w:p>
    <w:p w:rsidR="00FF67CA" w:rsidRPr="00474969" w:rsidRDefault="00474969" w:rsidP="00474969">
      <w:pPr>
        <w:jc w:val="both"/>
        <w:rPr>
          <w:rFonts w:ascii="Times New Roman" w:hAnsi="Times New Roman" w:cs="Times New Roman"/>
        </w:rPr>
      </w:pPr>
      <w:r w:rsidRPr="00474969">
        <w:rPr>
          <w:rFonts w:ascii="Times New Roman" w:eastAsia="Times New Roman" w:hAnsi="Times New Roman" w:cs="Times New Roman"/>
          <w:sz w:val="24"/>
          <w:szCs w:val="24"/>
        </w:rPr>
        <w:t>Опубликовано: 31 марта 2022 г. / </w:t>
      </w:r>
      <w:proofErr w:type="spellStart"/>
      <w:r w:rsidRPr="00474969">
        <w:rPr>
          <w:rFonts w:ascii="Times New Roman" w:eastAsia="Times New Roman" w:hAnsi="Times New Roman" w:cs="Times New Roman"/>
          <w:sz w:val="24"/>
          <w:szCs w:val="24"/>
        </w:rPr>
        <w:t>Метки</w:t>
      </w:r>
      <w:hyperlink r:id="rId6" w:history="1">
        <w:r w:rsidRPr="00474969">
          <w:rPr>
            <w:rFonts w:ascii="Times New Roman" w:eastAsia="Times New Roman" w:hAnsi="Times New Roman" w:cs="Times New Roman"/>
            <w:color w:val="686868"/>
            <w:sz w:val="24"/>
            <w:szCs w:val="24"/>
          </w:rPr>
          <w:t>ЕГЭ</w:t>
        </w:r>
        <w:proofErr w:type="spellEnd"/>
      </w:hyperlink>
      <w:r w:rsidRPr="00474969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7" w:history="1">
        <w:r w:rsidRPr="00474969">
          <w:rPr>
            <w:rFonts w:ascii="Times New Roman" w:eastAsia="Times New Roman" w:hAnsi="Times New Roman" w:cs="Times New Roman"/>
            <w:color w:val="686868"/>
            <w:sz w:val="24"/>
            <w:szCs w:val="24"/>
          </w:rPr>
          <w:t>ЕГЭ-2022</w:t>
        </w:r>
      </w:hyperlink>
      <w:r w:rsidRPr="00474969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8" w:history="1">
        <w:r w:rsidRPr="00474969">
          <w:rPr>
            <w:rFonts w:ascii="Times New Roman" w:eastAsia="Times New Roman" w:hAnsi="Times New Roman" w:cs="Times New Roman"/>
            <w:color w:val="686868"/>
            <w:sz w:val="24"/>
            <w:szCs w:val="24"/>
          </w:rPr>
          <w:t>РОСОБРНАДЗОР</w:t>
        </w:r>
      </w:hyperlink>
    </w:p>
    <w:sectPr w:rsidR="00FF67CA" w:rsidRPr="0047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969"/>
    <w:rsid w:val="00474969"/>
    <w:rsid w:val="00FF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49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49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74969"/>
    <w:rPr>
      <w:color w:val="0000FF"/>
      <w:u w:val="single"/>
    </w:rPr>
  </w:style>
  <w:style w:type="character" w:customStyle="1" w:styleId="tags-links">
    <w:name w:val="tags-links"/>
    <w:basedOn w:val="a0"/>
    <w:rsid w:val="00474969"/>
  </w:style>
  <w:style w:type="character" w:customStyle="1" w:styleId="screen-reader-text">
    <w:name w:val="screen-reader-text"/>
    <w:basedOn w:val="a0"/>
    <w:rsid w:val="00474969"/>
  </w:style>
  <w:style w:type="paragraph" w:styleId="a5">
    <w:name w:val="Balloon Text"/>
    <w:basedOn w:val="a"/>
    <w:link w:val="a6"/>
    <w:uiPriority w:val="99"/>
    <w:semiHidden/>
    <w:unhideWhenUsed/>
    <w:rsid w:val="0047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827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107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nadzor.gov.ru/tag/rosobrnadzo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brnadzor.gov.ru/tag/ege-20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nadzor.gov.ru/tag/ege/" TargetMode="External"/><Relationship Id="rId5" Type="http://schemas.openxmlformats.org/officeDocument/2006/relationships/hyperlink" Target="https://obrnadzor.gov.ru/press-sluzhba/informaczionnye-materialy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2022-04-15T05:14:00Z</dcterms:created>
  <dcterms:modified xsi:type="dcterms:W3CDTF">2022-04-15T05:15:00Z</dcterms:modified>
</cp:coreProperties>
</file>